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9361"/>
      </w:tblGrid>
      <w:tr w:rsidR="003D54DC" w:rsidRPr="000F552F" w14:paraId="71501D84" w14:textId="77777777" w:rsidTr="007C3F78">
        <w:trPr>
          <w:jc w:val="center"/>
        </w:trPr>
        <w:tc>
          <w:tcPr>
            <w:tcW w:w="9991" w:type="dxa"/>
            <w:gridSpan w:val="2"/>
            <w:shd w:val="clear" w:color="auto" w:fill="auto"/>
            <w:vAlign w:val="center"/>
          </w:tcPr>
          <w:p w14:paraId="41538FA0" w14:textId="391F4245" w:rsidR="003D54DC" w:rsidRPr="000F552F" w:rsidRDefault="003D54DC" w:rsidP="000F552F">
            <w:pPr>
              <w:tabs>
                <w:tab w:val="left" w:pos="1062"/>
              </w:tabs>
              <w:overflowPunct w:val="0"/>
              <w:spacing w:before="60" w:after="6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  <w:t>保密協定：</w:t>
            </w:r>
          </w:p>
          <w:p w14:paraId="3DB9BAD3" w14:textId="78B4F581" w:rsidR="003D54DC" w:rsidRPr="000F552F" w:rsidRDefault="006E4FDA" w:rsidP="00D86B5B">
            <w:pPr>
              <w:pStyle w:val="ab"/>
              <w:overflowPunct w:val="0"/>
              <w:spacing w:before="12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的所有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</w:t>
            </w:r>
            <w:proofErr w:type="gramStart"/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者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均已閱讀</w:t>
            </w:r>
            <w:proofErr w:type="gramEnd"/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並簽署以下保密協定，作為對保密協定的接受。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/外部服務提供者必須承擔與候選人/認證人員的測試/評估結果以及所有其他 </w:t>
            </w: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活動相關的機密事項。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/外部服務提供者不得向外界披露任何事項。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/外部服務提供者必須確保嚴格遵守這一點，即使在 </w:t>
            </w: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="00DF0FF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完成合</w:t>
            </w:r>
            <w:r w:rsidR="00DF0FFF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約後</w:t>
            </w:r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也不會披露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。</w:t>
            </w:r>
          </w:p>
          <w:p w14:paraId="1941185B" w14:textId="3F434870" w:rsidR="003D54DC" w:rsidRPr="000F552F" w:rsidRDefault="003D54DC" w:rsidP="00D86B5B">
            <w:pPr>
              <w:tabs>
                <w:tab w:val="left" w:pos="1062"/>
              </w:tabs>
              <w:overflowPunct w:val="0"/>
              <w:spacing w:before="12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鑒於此處的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/外部服務提供者希望建立涉及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或其附屬公司和子公司擁有的機密資訊的服務關係。因此，考慮到下文所載的承諾和共同契約，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/外部服務提供者同意如下：</w:t>
            </w:r>
          </w:p>
        </w:tc>
      </w:tr>
      <w:tr w:rsidR="003D54DC" w:rsidRPr="000F552F" w14:paraId="12A7F493" w14:textId="77777777" w:rsidTr="007C3F78">
        <w:trPr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29895594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vAlign w:val="center"/>
          </w:tcPr>
          <w:p w14:paraId="14A4D5BA" w14:textId="6CACDA8A" w:rsidR="003D54DC" w:rsidRPr="000F552F" w:rsidRDefault="003D54DC" w:rsidP="00BA6FF8">
            <w:pPr>
              <w:tabs>
                <w:tab w:val="left" w:pos="1062"/>
              </w:tabs>
              <w:overflowPunct w:val="0"/>
              <w:spacing w:beforeLines="50" w:before="120" w:afterLines="5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“機密資訊”是指</w:t>
            </w:r>
            <w:r w:rsidR="00BF4C1C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 xml:space="preserve">/外部服務提供者未披露的任何和所有資訊，無論是書面的、口頭的還是其他方式的，包括但不限於候選人/認證人/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管理</w:t>
            </w:r>
            <w:r w:rsidRPr="000F552F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層或其他</w:t>
            </w:r>
            <w:r w:rsidR="00BF4C1C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  <w:t>/外部服務提供者在之前或以後提供或披露或訪問的所有數據、報告、解釋和記錄。討論和/或關係。</w:t>
            </w:r>
          </w:p>
        </w:tc>
      </w:tr>
      <w:tr w:rsidR="003D54DC" w:rsidRPr="000F552F" w14:paraId="3574A0DA" w14:textId="77777777" w:rsidTr="007C3F78">
        <w:trPr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505E6120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vAlign w:val="center"/>
          </w:tcPr>
          <w:p w14:paraId="4FC0EB88" w14:textId="77777777" w:rsidR="003D54DC" w:rsidRPr="000F552F" w:rsidRDefault="003D54DC" w:rsidP="00BA6FF8">
            <w:pPr>
              <w:pStyle w:val="ad"/>
              <w:tabs>
                <w:tab w:val="left" w:pos="1080"/>
              </w:tabs>
              <w:overflowPunct w:val="0"/>
              <w:spacing w:beforeLines="50" w:before="120" w:afterLines="5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</w:rPr>
            </w:pPr>
            <w:proofErr w:type="spellStart"/>
            <w:r w:rsidRPr="000F552F">
              <w:rPr>
                <w:rFonts w:ascii="標楷體" w:eastAsia="標楷體" w:hAnsi="標楷體" w:cs="Arial"/>
                <w:sz w:val="22"/>
                <w:szCs w:val="22"/>
              </w:rPr>
              <w:t>上述規定不適用於</w:t>
            </w:r>
            <w:proofErr w:type="spellEnd"/>
            <w:r w:rsidRPr="000F552F">
              <w:rPr>
                <w:rFonts w:ascii="標楷體" w:eastAsia="標楷體" w:hAnsi="標楷體" w:cs="Arial"/>
                <w:sz w:val="22"/>
                <w:szCs w:val="22"/>
              </w:rPr>
              <w:t>;</w:t>
            </w:r>
          </w:p>
          <w:p w14:paraId="37189141" w14:textId="151AEABE" w:rsidR="003D54DC" w:rsidRPr="000F552F" w:rsidRDefault="003D54DC" w:rsidP="00BA6FF8">
            <w:pPr>
              <w:numPr>
                <w:ilvl w:val="1"/>
                <w:numId w:val="9"/>
              </w:numPr>
              <w:tabs>
                <w:tab w:val="num" w:pos="1116"/>
              </w:tabs>
              <w:overflowPunct w:val="0"/>
              <w:spacing w:beforeLines="50" w:before="120" w:afterLines="50" w:after="120"/>
              <w:ind w:leftChars="50" w:left="492" w:rightChars="50" w:right="100" w:hanging="392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在披露時已向公眾發佈並可獲得的資訊</w:t>
            </w:r>
            <w:r w:rsidR="00EA6C3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。</w:t>
            </w:r>
          </w:p>
          <w:p w14:paraId="44894414" w14:textId="04F1A604" w:rsidR="003D54DC" w:rsidRPr="000F552F" w:rsidRDefault="00E44220" w:rsidP="00BA6FF8">
            <w:pPr>
              <w:numPr>
                <w:ilvl w:val="1"/>
                <w:numId w:val="9"/>
              </w:numPr>
              <w:tabs>
                <w:tab w:val="num" w:pos="1116"/>
              </w:tabs>
              <w:overflowPunct w:val="0"/>
              <w:spacing w:beforeLines="50" w:before="120" w:afterLines="50" w:after="120"/>
              <w:ind w:leftChars="50" w:left="492" w:rightChars="50" w:right="100" w:hanging="392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資訊，在披露</w:t>
            </w: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後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發佈並向公眾提供，除非此類發佈違反本協定</w:t>
            </w:r>
            <w:r w:rsidR="00EA6C37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。</w:t>
            </w:r>
          </w:p>
          <w:p w14:paraId="61058875" w14:textId="49960330" w:rsidR="003D54DC" w:rsidRPr="000F552F" w:rsidRDefault="00E44220" w:rsidP="00BA6FF8">
            <w:pPr>
              <w:numPr>
                <w:ilvl w:val="1"/>
                <w:numId w:val="9"/>
              </w:numPr>
              <w:tabs>
                <w:tab w:val="num" w:pos="1116"/>
              </w:tabs>
              <w:overflowPunct w:val="0"/>
              <w:spacing w:beforeLines="50" w:before="120" w:afterLines="50" w:after="120"/>
              <w:ind w:leftChars="50" w:left="492" w:rightChars="50" w:right="100" w:hanging="392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在根據本文披露</w:t>
            </w:r>
            <w:r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後</w:t>
            </w:r>
            <w:r w:rsidR="00DF0FF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，從（就已知而言）合法擁有此類資訊的第三方獲得的</w:t>
            </w:r>
            <w:r w:rsidR="00DF0FFF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訊</w:t>
            </w:r>
            <w:r w:rsidR="00DF0FF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息，並且（就已知而言）沒有違反與此類資訊有關的任何合</w:t>
            </w:r>
            <w:r w:rsidR="00DF0FFF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約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、法律或司法義務。</w:t>
            </w:r>
          </w:p>
          <w:p w14:paraId="2C50DE80" w14:textId="77777777" w:rsidR="003D54DC" w:rsidRPr="000F552F" w:rsidRDefault="003D54DC" w:rsidP="00BA6FF8">
            <w:pPr>
              <w:tabs>
                <w:tab w:val="left" w:pos="1062"/>
              </w:tabs>
              <w:overflowPunct w:val="0"/>
              <w:spacing w:beforeLines="50" w:before="120" w:afterLines="5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但是，如果任何機密資訊中只有一部分屬於這些例外情況中的任何一種，則提醒應繼續受到上述禁令和限制的約束。</w:t>
            </w:r>
          </w:p>
        </w:tc>
      </w:tr>
      <w:tr w:rsidR="000F552F" w:rsidRPr="000F552F" w14:paraId="4C4DFC71" w14:textId="77777777" w:rsidTr="007C3F78">
        <w:trPr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47240FEB" w14:textId="77777777" w:rsidR="000F552F" w:rsidRPr="000F552F" w:rsidRDefault="000F552F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vAlign w:val="center"/>
          </w:tcPr>
          <w:p w14:paraId="4D83973E" w14:textId="086687F2" w:rsidR="000F552F" w:rsidRPr="000F552F" w:rsidRDefault="000F552F" w:rsidP="00BA6FF8">
            <w:pPr>
              <w:pStyle w:val="ad"/>
              <w:tabs>
                <w:tab w:val="left" w:pos="1080"/>
              </w:tabs>
              <w:overflowPunct w:val="0"/>
              <w:spacing w:beforeLines="50" w:before="120" w:afterLines="5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所有機密資訊應由管理層和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/外部服務提供者以最大和最嚴格的保密方式保存和處理，未經 </w:t>
            </w:r>
            <w:r w:rsidR="006E4FDA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GPC</w:t>
            </w:r>
            <w:r w:rsidRPr="000F552F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Pr="000F552F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管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理層明確、事先書面同意，不得披露，除非與討論和/或雙方之間的關係有關。</w:t>
            </w:r>
            <w:proofErr w:type="gramStart"/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此外，</w:t>
            </w:r>
            <w:proofErr w:type="gramEnd"/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機密資訊的分發應僅限於需要瞭解與此類討論和/或關係相關的機密資訊的各自代理和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/外部服務提供者，並且此類代理和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/外部服務提供者應同意受本協定條款的約束，並在適當時通過單獨的協定。雙方應對各自代理人和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/外部服務提供者的所有行為負責。</w:t>
            </w:r>
          </w:p>
        </w:tc>
      </w:tr>
      <w:tr w:rsidR="000F552F" w:rsidRPr="000F552F" w14:paraId="0DAE1E6B" w14:textId="77777777" w:rsidTr="007C3F78">
        <w:trPr>
          <w:jc w:val="center"/>
        </w:trPr>
        <w:tc>
          <w:tcPr>
            <w:tcW w:w="630" w:type="dxa"/>
            <w:shd w:val="clear" w:color="auto" w:fill="F2F2F2" w:themeFill="background1" w:themeFillShade="F2"/>
            <w:vAlign w:val="center"/>
          </w:tcPr>
          <w:p w14:paraId="0605023B" w14:textId="77777777" w:rsidR="000F552F" w:rsidRPr="000F552F" w:rsidRDefault="000F552F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61" w:type="dxa"/>
            <w:vAlign w:val="center"/>
          </w:tcPr>
          <w:p w14:paraId="09333CBF" w14:textId="048254AC" w:rsidR="000F552F" w:rsidRPr="000F552F" w:rsidRDefault="00BF4C1C" w:rsidP="00BA6FF8">
            <w:pPr>
              <w:pStyle w:val="ad"/>
              <w:tabs>
                <w:tab w:val="left" w:pos="1080"/>
              </w:tabs>
              <w:overflowPunct w:val="0"/>
              <w:spacing w:beforeLines="50" w:before="120" w:afterLines="5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0F552F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/外部服務提供者不會將任何結果傳達給候選人/認證人員。</w:t>
            </w: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0F552F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/外部服務提供者僅負責與認證經理和總經理打交道。</w:t>
            </w:r>
          </w:p>
        </w:tc>
      </w:tr>
    </w:tbl>
    <w:p w14:paraId="38A43477" w14:textId="77777777" w:rsidR="003C74AB" w:rsidRDefault="003C74AB" w:rsidP="003C74AB">
      <w:pPr>
        <w:jc w:val="both"/>
        <w:rPr>
          <w:rFonts w:ascii="Arial" w:hAnsi="Arial" w:cs="Arial"/>
          <w:sz w:val="22"/>
          <w:szCs w:val="22"/>
          <w:lang w:eastAsia="zh-TW"/>
        </w:rPr>
      </w:pPr>
    </w:p>
    <w:p w14:paraId="747CD83B" w14:textId="77777777" w:rsidR="00BA6FF8" w:rsidRDefault="00BA6FF8" w:rsidP="003C74AB">
      <w:pPr>
        <w:jc w:val="both"/>
        <w:rPr>
          <w:rFonts w:ascii="Arial" w:hAnsi="Arial" w:cs="Arial"/>
          <w:sz w:val="22"/>
          <w:szCs w:val="22"/>
          <w:lang w:eastAsia="zh-TW"/>
        </w:rPr>
      </w:pPr>
    </w:p>
    <w:p w14:paraId="7A3109E3" w14:textId="77777777" w:rsidR="00BA6FF8" w:rsidRDefault="00BA6FF8" w:rsidP="003C74AB">
      <w:pPr>
        <w:jc w:val="both"/>
        <w:rPr>
          <w:rFonts w:ascii="Arial" w:hAnsi="Arial" w:cs="Arial"/>
          <w:sz w:val="22"/>
          <w:szCs w:val="22"/>
          <w:lang w:eastAsia="zh-TW"/>
        </w:rPr>
      </w:pPr>
    </w:p>
    <w:p w14:paraId="03921DA5" w14:textId="77777777" w:rsidR="00BA6FF8" w:rsidRDefault="00BA6FF8" w:rsidP="003C74AB">
      <w:pPr>
        <w:jc w:val="both"/>
        <w:rPr>
          <w:rFonts w:ascii="Arial" w:hAnsi="Arial" w:cs="Arial"/>
          <w:sz w:val="22"/>
          <w:szCs w:val="22"/>
          <w:lang w:eastAsia="zh-TW"/>
        </w:rPr>
      </w:pPr>
    </w:p>
    <w:p w14:paraId="53AF5371" w14:textId="77777777" w:rsidR="00BA6FF8" w:rsidRPr="00E42110" w:rsidRDefault="00BA6FF8" w:rsidP="003C74AB">
      <w:pPr>
        <w:jc w:val="both"/>
        <w:rPr>
          <w:rFonts w:ascii="Arial" w:hAnsi="Arial" w:cs="Arial"/>
          <w:sz w:val="22"/>
          <w:szCs w:val="22"/>
          <w:lang w:eastAsia="zh-TW"/>
        </w:rPr>
      </w:pPr>
    </w:p>
    <w:tbl>
      <w:tblPr>
        <w:tblW w:w="999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"/>
        <w:gridCol w:w="9314"/>
      </w:tblGrid>
      <w:tr w:rsidR="003D54DC" w:rsidRPr="000F552F" w14:paraId="705FA1A8" w14:textId="77777777" w:rsidTr="007C3F78">
        <w:trPr>
          <w:jc w:val="center"/>
        </w:trPr>
        <w:tc>
          <w:tcPr>
            <w:tcW w:w="9991" w:type="dxa"/>
            <w:gridSpan w:val="2"/>
            <w:shd w:val="clear" w:color="auto" w:fill="auto"/>
            <w:vAlign w:val="center"/>
          </w:tcPr>
          <w:p w14:paraId="0AFB2E0B" w14:textId="77777777" w:rsidR="003D54DC" w:rsidRPr="000F552F" w:rsidRDefault="003D54DC" w:rsidP="00D86B5B">
            <w:pPr>
              <w:tabs>
                <w:tab w:val="left" w:pos="1062"/>
              </w:tabs>
              <w:overflowPunct w:val="0"/>
              <w:spacing w:beforeLines="50" w:before="120" w:afterLines="5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</w:pPr>
            <w:r w:rsidRPr="000F552F">
              <w:rPr>
                <w:rFonts w:ascii="標楷體" w:eastAsia="標楷體" w:hAnsi="標楷體" w:cs="Arial"/>
                <w:b/>
                <w:bCs/>
                <w:sz w:val="22"/>
                <w:szCs w:val="22"/>
                <w:lang w:eastAsia="zh-TW"/>
              </w:rPr>
              <w:lastRenderedPageBreak/>
              <w:t>公正協定：</w:t>
            </w:r>
          </w:p>
          <w:p w14:paraId="6121FFCF" w14:textId="4691C748" w:rsidR="003D54DC" w:rsidRPr="000F552F" w:rsidRDefault="006E4FDA" w:rsidP="00D86B5B">
            <w:pPr>
              <w:pStyle w:val="ab"/>
              <w:overflowPunct w:val="0"/>
              <w:spacing w:beforeLines="50" w:before="120" w:afterLines="5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GPC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的所有</w:t>
            </w:r>
            <w:r w:rsidR="00BF4C1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971A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 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proofErr w:type="gramStart"/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均已閱讀</w:t>
            </w:r>
            <w:proofErr w:type="gramEnd"/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並簽署了以下公正規範，作為對公正協定的接受。 </w:t>
            </w:r>
          </w:p>
        </w:tc>
      </w:tr>
      <w:tr w:rsidR="003D54DC" w:rsidRPr="000F552F" w14:paraId="3BACCB5D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FC994BB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135B9697" w14:textId="7544AADA" w:rsidR="003D54DC" w:rsidRPr="000F552F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/外部服務提供者應確保不與候選人/認證人員合作，因為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="003D54DC" w:rsidRPr="000F552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活動的公正性存在潛在威脅。</w:t>
            </w:r>
          </w:p>
        </w:tc>
      </w:tr>
      <w:tr w:rsidR="003D54DC" w:rsidRPr="000F552F" w14:paraId="2A359C68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F028493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4EA4FAC8" w14:textId="4F2D2127" w:rsidR="003D54DC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EC12C0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/外部服務提供者應確保他們在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971ADC" w:rsidRPr="00EC12C0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工作的人員與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971ADC" w:rsidRPr="00EC12C0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自己的員工</w:t>
            </w:r>
            <w:r w:rsidR="003D54DC" w:rsidRPr="00EC12C0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沒有任何關係。</w:t>
            </w:r>
          </w:p>
        </w:tc>
      </w:tr>
      <w:tr w:rsidR="003D54DC" w:rsidRPr="000F552F" w14:paraId="3637D42F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5BDFBC6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4470CB66" w14:textId="27A4F513" w:rsidR="003D54DC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外包商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/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外部服務提供者應確保其人員</w:t>
            </w:r>
            <w:r w:rsidR="00971A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在過去</w:t>
            </w:r>
            <w:r w:rsidR="00971A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3 </w:t>
            </w:r>
            <w:r w:rsidR="00971A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年內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與我們的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無關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或不是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 xml:space="preserve">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971A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的雇員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。</w:t>
            </w:r>
          </w:p>
        </w:tc>
      </w:tr>
      <w:tr w:rsidR="003D54DC" w:rsidRPr="000F552F" w14:paraId="1DF137F8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6D3D788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580048AF" w14:textId="76724B6E" w:rsidR="003D54DC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/外部服務提供者應確保他們不會推薦任何其他</w:t>
            </w: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/外部服務提供者進行類似或其他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活動。</w:t>
            </w:r>
          </w:p>
        </w:tc>
      </w:tr>
      <w:tr w:rsidR="003D54DC" w:rsidRPr="000F552F" w14:paraId="3AF5CB58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49FCE921" w14:textId="77777777" w:rsidR="003D54DC" w:rsidRPr="000F552F" w:rsidRDefault="003D54DC" w:rsidP="000F552F">
            <w:pPr>
              <w:numPr>
                <w:ilvl w:val="0"/>
                <w:numId w:val="8"/>
              </w:numPr>
              <w:tabs>
                <w:tab w:val="left" w:pos="1062"/>
              </w:tabs>
              <w:overflowPunct w:val="0"/>
              <w:ind w:left="186" w:hanging="186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06886E22" w14:textId="27A9B5E8" w:rsidR="003D54DC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外包商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/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外部服務提供者不應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向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人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員提供任何禮物。</w:t>
            </w:r>
          </w:p>
        </w:tc>
      </w:tr>
      <w:tr w:rsidR="003D54DC" w:rsidRPr="000F552F" w14:paraId="50FF6E7E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0286C344" w14:textId="77777777" w:rsidR="003D54DC" w:rsidRPr="000F552F" w:rsidRDefault="003D54DC" w:rsidP="003D54DC">
            <w:pPr>
              <w:numPr>
                <w:ilvl w:val="0"/>
                <w:numId w:val="8"/>
              </w:numPr>
              <w:tabs>
                <w:tab w:val="left" w:pos="1062"/>
              </w:tabs>
              <w:spacing w:before="60" w:after="60"/>
              <w:ind w:left="3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06FDC872" w14:textId="46D3E35C" w:rsidR="003D54DC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外包商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/</w:t>
            </w:r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外聘服務供應商應確保他們不會因獲指派的工作而向雇員施加壓力。</w:t>
            </w:r>
            <w:proofErr w:type="gramStart"/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此外，</w:t>
            </w:r>
            <w:proofErr w:type="gramEnd"/>
            <w:r w:rsidR="003D54DC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考慮到工作量，他們必須確保提供足夠數量的人員。</w:t>
            </w:r>
          </w:p>
        </w:tc>
      </w:tr>
      <w:tr w:rsidR="003D54DC" w:rsidRPr="000F552F" w14:paraId="7E65A4CF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23EC7A1" w14:textId="77777777" w:rsidR="003D54DC" w:rsidRPr="000F552F" w:rsidRDefault="003D54DC" w:rsidP="003D54DC">
            <w:pPr>
              <w:numPr>
                <w:ilvl w:val="0"/>
                <w:numId w:val="8"/>
              </w:numPr>
              <w:tabs>
                <w:tab w:val="left" w:pos="1062"/>
              </w:tabs>
              <w:spacing w:before="60" w:after="60"/>
              <w:ind w:left="3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6D7D63AC" w14:textId="068C9B9E" w:rsidR="003D54DC" w:rsidRPr="007D4D8C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/外部服務提供者應確保他們沒有與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3D54DC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員工進行任何財務交易。</w:t>
            </w:r>
          </w:p>
        </w:tc>
      </w:tr>
      <w:tr w:rsidR="000F552F" w:rsidRPr="000F552F" w14:paraId="18DCBCAE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19BFEB9D" w14:textId="77777777" w:rsidR="000F552F" w:rsidRPr="000F552F" w:rsidRDefault="000F552F" w:rsidP="000F552F">
            <w:pPr>
              <w:numPr>
                <w:ilvl w:val="0"/>
                <w:numId w:val="8"/>
              </w:numPr>
              <w:tabs>
                <w:tab w:val="left" w:pos="1062"/>
              </w:tabs>
              <w:spacing w:before="60" w:after="60"/>
              <w:ind w:left="3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72BEB2C2" w14:textId="4CCD8F37" w:rsidR="000F552F" w:rsidRPr="007D4D8C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  <w:r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外包商</w:t>
            </w:r>
            <w:r w:rsidR="000F552F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/</w:t>
            </w:r>
            <w:r w:rsidR="00DF0FFF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外部服務提供者應確保工作保持透明度，並按照合</w:t>
            </w:r>
            <w:r w:rsidR="00DF0FFF">
              <w:rPr>
                <w:rFonts w:ascii="標楷體" w:eastAsia="標楷體" w:hAnsi="標楷體" w:cs="Arial" w:hint="eastAsia"/>
                <w:sz w:val="22"/>
                <w:szCs w:val="22"/>
                <w:lang w:eastAsia="zh-TW"/>
              </w:rPr>
              <w:t>約</w:t>
            </w:r>
            <w:r w:rsidR="000F552F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完成工作的證據作為保留文件資訊進行維護，並有義務在要求進行驗證時提供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0F552F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管理。</w:t>
            </w:r>
          </w:p>
        </w:tc>
      </w:tr>
      <w:tr w:rsidR="000F552F" w:rsidRPr="000F552F" w14:paraId="5F9544E3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673F30F5" w14:textId="77777777" w:rsidR="000F552F" w:rsidRPr="000F552F" w:rsidRDefault="000F552F" w:rsidP="000F552F">
            <w:pPr>
              <w:numPr>
                <w:ilvl w:val="0"/>
                <w:numId w:val="8"/>
              </w:numPr>
              <w:tabs>
                <w:tab w:val="left" w:pos="1062"/>
              </w:tabs>
              <w:spacing w:before="60" w:after="60"/>
              <w:ind w:left="3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7E46075C" w14:textId="3FDB26F4" w:rsidR="000F552F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外包商</w:t>
            </w:r>
            <w:r w:rsidR="000F552F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/</w:t>
            </w:r>
            <w:r w:rsidR="000F552F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外聘服務供應商應確保其人員不應參與獲指派的活動以外的活動。</w:t>
            </w:r>
          </w:p>
        </w:tc>
      </w:tr>
      <w:tr w:rsidR="000F552F" w:rsidRPr="000F552F" w14:paraId="57C18209" w14:textId="77777777" w:rsidTr="007C3F78">
        <w:trPr>
          <w:jc w:val="center"/>
        </w:trPr>
        <w:tc>
          <w:tcPr>
            <w:tcW w:w="677" w:type="dxa"/>
            <w:shd w:val="clear" w:color="auto" w:fill="F2F2F2" w:themeFill="background1" w:themeFillShade="F2"/>
            <w:vAlign w:val="center"/>
          </w:tcPr>
          <w:p w14:paraId="7C80AB07" w14:textId="77777777" w:rsidR="000F552F" w:rsidRPr="000F552F" w:rsidRDefault="000F552F" w:rsidP="000F552F">
            <w:pPr>
              <w:numPr>
                <w:ilvl w:val="0"/>
                <w:numId w:val="8"/>
              </w:numPr>
              <w:tabs>
                <w:tab w:val="left" w:pos="1062"/>
              </w:tabs>
              <w:spacing w:before="60" w:after="60"/>
              <w:ind w:left="3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9314" w:type="dxa"/>
            <w:vAlign w:val="center"/>
          </w:tcPr>
          <w:p w14:paraId="6F2E2154" w14:textId="771362EB" w:rsidR="000F552F" w:rsidRPr="00EC12C0" w:rsidRDefault="00BF4C1C" w:rsidP="00DC0B31">
            <w:pPr>
              <w:tabs>
                <w:tab w:val="left" w:pos="1062"/>
              </w:tabs>
              <w:spacing w:before="120" w:after="120"/>
              <w:ind w:leftChars="50" w:left="100" w:rightChars="50" w:right="10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外包商</w:t>
            </w:r>
            <w:r w:rsidR="000F552F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/</w:t>
            </w:r>
            <w:r w:rsidR="000F552F" w:rsidRPr="00EC12C0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外部服務提供者應確保他們不會將從</w:t>
            </w:r>
            <w:r w:rsidR="000F552F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</w:t>
            </w:r>
            <w:r w:rsidR="006E4FDA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>GPC</w:t>
            </w:r>
            <w:r w:rsidR="000F552F" w:rsidRPr="007D4D8C"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  <w:t xml:space="preserve"> 收集的資訊分享給他們的候選人/認證人員，並且不會提出任何超出其工作範圍的建議。</w:t>
            </w:r>
          </w:p>
        </w:tc>
      </w:tr>
    </w:tbl>
    <w:p w14:paraId="557EFDF0" w14:textId="77777777" w:rsidR="003D54DC" w:rsidRPr="000F552F" w:rsidRDefault="003D54DC" w:rsidP="000F552F">
      <w:pPr>
        <w:pStyle w:val="3"/>
        <w:keepNext w:val="0"/>
        <w:widowControl w:val="0"/>
        <w:overflowPunct w:val="0"/>
        <w:spacing w:before="120"/>
        <w:jc w:val="both"/>
        <w:rPr>
          <w:rFonts w:ascii="標楷體" w:eastAsia="標楷體" w:hAnsi="標楷體" w:cs="Arial"/>
          <w:i w:val="0"/>
          <w:smallCaps w:val="0"/>
          <w:szCs w:val="22"/>
          <w:lang w:eastAsia="zh-TW"/>
        </w:rPr>
      </w:pPr>
      <w:r w:rsidRPr="000F552F">
        <w:rPr>
          <w:rFonts w:ascii="標楷體" w:eastAsia="標楷體" w:hAnsi="標楷體" w:cs="Arial"/>
          <w:i w:val="0"/>
          <w:smallCaps w:val="0"/>
          <w:szCs w:val="22"/>
          <w:lang w:eastAsia="zh-TW"/>
        </w:rPr>
        <w:t>管轄</w:t>
      </w:r>
    </w:p>
    <w:p w14:paraId="03E0B17D" w14:textId="7F4A0272" w:rsidR="003D54DC" w:rsidRPr="000F552F" w:rsidRDefault="00DF0FFF" w:rsidP="00D86B5B">
      <w:pPr>
        <w:jc w:val="both"/>
        <w:rPr>
          <w:rFonts w:ascii="標楷體" w:eastAsia="標楷體" w:hAnsi="標楷體" w:cs="Arial"/>
          <w:sz w:val="22"/>
          <w:szCs w:val="22"/>
          <w:lang w:eastAsia="zh-TW"/>
        </w:rPr>
      </w:pPr>
      <w:r>
        <w:rPr>
          <w:rFonts w:ascii="標楷體" w:eastAsia="標楷體" w:hAnsi="標楷體" w:cs="Arial"/>
          <w:sz w:val="22"/>
          <w:szCs w:val="22"/>
          <w:lang w:eastAsia="zh-TW"/>
        </w:rPr>
        <w:t>如果發生與本合</w:t>
      </w:r>
      <w:r>
        <w:rPr>
          <w:rFonts w:ascii="標楷體" w:eastAsia="標楷體" w:hAnsi="標楷體" w:cs="Arial" w:hint="eastAsia"/>
          <w:sz w:val="22"/>
          <w:szCs w:val="22"/>
          <w:lang w:eastAsia="zh-TW"/>
        </w:rPr>
        <w:t>約</w:t>
      </w:r>
      <w:bookmarkStart w:id="0" w:name="_GoBack"/>
      <w:bookmarkEnd w:id="0"/>
      <w:r w:rsidR="003D54DC" w:rsidRPr="000F552F">
        <w:rPr>
          <w:rFonts w:ascii="標楷體" w:eastAsia="標楷體" w:hAnsi="標楷體" w:cs="Arial"/>
          <w:sz w:val="22"/>
          <w:szCs w:val="22"/>
          <w:lang w:eastAsia="zh-TW"/>
        </w:rPr>
        <w:t>有關的任何爭議;</w:t>
      </w:r>
      <w:r w:rsidR="003D54DC" w:rsidRPr="007D4D8C">
        <w:rPr>
          <w:rFonts w:ascii="標楷體" w:eastAsia="標楷體" w:hAnsi="標楷體" w:cs="Arial"/>
          <w:sz w:val="22"/>
          <w:szCs w:val="22"/>
          <w:lang w:eastAsia="zh-TW"/>
        </w:rPr>
        <w:t xml:space="preserve"> </w:t>
      </w:r>
      <w:r w:rsidR="006E4FDA" w:rsidRPr="007D4D8C">
        <w:rPr>
          <w:rFonts w:ascii="標楷體" w:eastAsia="標楷體" w:hAnsi="標楷體" w:cs="Arial"/>
          <w:sz w:val="22"/>
          <w:szCs w:val="22"/>
          <w:lang w:eastAsia="zh-TW"/>
        </w:rPr>
        <w:t>GPC</w:t>
      </w:r>
      <w:r w:rsidR="003D54DC" w:rsidRPr="007D4D8C">
        <w:rPr>
          <w:rFonts w:ascii="標楷體" w:eastAsia="標楷體" w:hAnsi="標楷體" w:cs="Arial"/>
          <w:sz w:val="22"/>
          <w:szCs w:val="22"/>
          <w:lang w:eastAsia="zh-TW"/>
        </w:rPr>
        <w:t xml:space="preserve"> </w:t>
      </w:r>
      <w:r w:rsidR="003D54DC" w:rsidRPr="000F552F">
        <w:rPr>
          <w:rFonts w:ascii="標楷體" w:eastAsia="標楷體" w:hAnsi="標楷體" w:cs="Arial"/>
          <w:sz w:val="22"/>
          <w:szCs w:val="22"/>
          <w:lang w:eastAsia="zh-TW"/>
        </w:rPr>
        <w:t>管理層和</w:t>
      </w:r>
      <w:r w:rsidR="00BF4C1C">
        <w:rPr>
          <w:rFonts w:ascii="標楷體" w:eastAsia="標楷體" w:hAnsi="標楷體" w:cs="Arial"/>
          <w:sz w:val="22"/>
          <w:szCs w:val="22"/>
          <w:lang w:eastAsia="zh-TW"/>
        </w:rPr>
        <w:t>外包商</w:t>
      </w:r>
      <w:r w:rsidR="003D54DC" w:rsidRPr="000F552F">
        <w:rPr>
          <w:rFonts w:ascii="標楷體" w:eastAsia="標楷體" w:hAnsi="標楷體" w:cs="Arial"/>
          <w:sz w:val="22"/>
          <w:szCs w:val="22"/>
          <w:lang w:eastAsia="zh-TW"/>
        </w:rPr>
        <w:t>/外部服務提供者應盡一切努力友好地解決該問題。</w:t>
      </w:r>
    </w:p>
    <w:sectPr w:rsidR="003D54DC" w:rsidRPr="000F55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1019" w:bottom="630" w:left="950" w:header="950" w:footer="4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3B653" w14:textId="77777777" w:rsidR="005C6F27" w:rsidRDefault="005C6F27">
      <w:r>
        <w:separator/>
      </w:r>
    </w:p>
  </w:endnote>
  <w:endnote w:type="continuationSeparator" w:id="0">
    <w:p w14:paraId="76092278" w14:textId="77777777" w:rsidR="005C6F27" w:rsidRDefault="005C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mruta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1FE00" w14:textId="77777777" w:rsidR="00F956DE" w:rsidRDefault="00F956D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4050"/>
      <w:gridCol w:w="5940"/>
    </w:tblGrid>
    <w:tr w:rsidR="00142DC3" w:rsidRPr="000F552F" w14:paraId="7E0E330A" w14:textId="77777777" w:rsidTr="00EA67F6">
      <w:trPr>
        <w:trHeight w:val="1373"/>
        <w:jc w:val="center"/>
      </w:trPr>
      <w:tc>
        <w:tcPr>
          <w:tcW w:w="4050" w:type="dxa"/>
          <w:vAlign w:val="center"/>
        </w:tcPr>
        <w:p w14:paraId="3C3A81CC" w14:textId="77777777" w:rsidR="00142DC3" w:rsidRPr="000F552F" w:rsidRDefault="00142DC3" w:rsidP="00EA67F6">
          <w:pPr>
            <w:tabs>
              <w:tab w:val="left" w:pos="720"/>
              <w:tab w:val="left" w:pos="1890"/>
            </w:tabs>
            <w:spacing w:after="20"/>
            <w:ind w:left="-17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sz w:val="22"/>
              <w:lang w:eastAsia="zh-TW"/>
            </w:rPr>
            <w:t xml:space="preserve">簽名人： </w:t>
          </w:r>
        </w:p>
        <w:p w14:paraId="2B9245EA" w14:textId="77777777" w:rsidR="00142DC3" w:rsidRPr="000F552F" w:rsidRDefault="00142DC3" w:rsidP="00431A77">
          <w:pPr>
            <w:tabs>
              <w:tab w:val="left" w:pos="720"/>
              <w:tab w:val="left" w:pos="1890"/>
            </w:tabs>
            <w:spacing w:before="20" w:after="20"/>
            <w:ind w:left="-18"/>
            <w:jc w:val="right"/>
            <w:rPr>
              <w:rFonts w:ascii="標楷體" w:eastAsia="標楷體" w:hAnsi="標楷體"/>
              <w:sz w:val="22"/>
              <w:lang w:eastAsia="zh-TW"/>
            </w:rPr>
          </w:pPr>
        </w:p>
        <w:p w14:paraId="2590F93A" w14:textId="77777777" w:rsidR="00142DC3" w:rsidRPr="000F552F" w:rsidRDefault="00142DC3" w:rsidP="00431A77">
          <w:pPr>
            <w:tabs>
              <w:tab w:val="left" w:pos="720"/>
              <w:tab w:val="left" w:pos="1890"/>
            </w:tabs>
            <w:spacing w:before="20" w:after="20"/>
            <w:ind w:left="-18"/>
            <w:jc w:val="right"/>
            <w:rPr>
              <w:rFonts w:ascii="標楷體" w:eastAsia="標楷體" w:hAnsi="標楷體"/>
              <w:sz w:val="22"/>
              <w:lang w:eastAsia="zh-TW"/>
            </w:rPr>
          </w:pPr>
        </w:p>
        <w:p w14:paraId="45B5EA08" w14:textId="77777777" w:rsidR="00142DC3" w:rsidRPr="000F552F" w:rsidRDefault="00971ADC" w:rsidP="00971ADC">
          <w:pPr>
            <w:tabs>
              <w:tab w:val="left" w:pos="720"/>
              <w:tab w:val="left" w:pos="1890"/>
            </w:tabs>
            <w:spacing w:before="20" w:after="20"/>
            <w:ind w:left="-18"/>
            <w:jc w:val="right"/>
            <w:rPr>
              <w:rFonts w:ascii="標楷體" w:eastAsia="標楷體" w:hAnsi="標楷體"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sz w:val="22"/>
              <w:lang w:eastAsia="zh-TW"/>
            </w:rPr>
            <w:t>管理層負責人/首席執行官</w:t>
          </w:r>
        </w:p>
      </w:tc>
      <w:tc>
        <w:tcPr>
          <w:tcW w:w="5940" w:type="dxa"/>
          <w:vAlign w:val="center"/>
        </w:tcPr>
        <w:p w14:paraId="6EE00514" w14:textId="77777777" w:rsidR="00142DC3" w:rsidRPr="000F552F" w:rsidRDefault="00142DC3" w:rsidP="00EA67F6">
          <w:pPr>
            <w:tabs>
              <w:tab w:val="left" w:pos="720"/>
              <w:tab w:val="left" w:pos="1890"/>
            </w:tabs>
            <w:spacing w:after="20"/>
            <w:ind w:left="-17"/>
            <w:jc w:val="both"/>
            <w:rPr>
              <w:rFonts w:ascii="標楷體" w:eastAsia="標楷體" w:hAnsi="標楷體"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sz w:val="22"/>
              <w:lang w:eastAsia="zh-TW"/>
            </w:rPr>
            <w:t xml:space="preserve">同意者 </w:t>
          </w:r>
        </w:p>
        <w:p w14:paraId="232FB7BE" w14:textId="77777777" w:rsidR="00142DC3" w:rsidRDefault="00142DC3" w:rsidP="00431A77">
          <w:pPr>
            <w:tabs>
              <w:tab w:val="left" w:pos="720"/>
              <w:tab w:val="left" w:pos="1890"/>
            </w:tabs>
            <w:spacing w:before="20" w:after="20"/>
            <w:ind w:left="-18"/>
            <w:jc w:val="both"/>
            <w:rPr>
              <w:rFonts w:ascii="標楷體" w:eastAsia="標楷體" w:hAnsi="標楷體"/>
              <w:sz w:val="22"/>
              <w:lang w:eastAsia="zh-TW"/>
            </w:rPr>
          </w:pPr>
        </w:p>
        <w:p w14:paraId="6ED85C77" w14:textId="77777777" w:rsidR="000F552F" w:rsidRPr="000F552F" w:rsidRDefault="000F552F" w:rsidP="00431A77">
          <w:pPr>
            <w:tabs>
              <w:tab w:val="left" w:pos="720"/>
              <w:tab w:val="left" w:pos="1890"/>
            </w:tabs>
            <w:spacing w:before="20" w:after="20"/>
            <w:ind w:left="-18"/>
            <w:jc w:val="both"/>
            <w:rPr>
              <w:rFonts w:ascii="標楷體" w:eastAsia="標楷體" w:hAnsi="標楷體"/>
              <w:sz w:val="22"/>
              <w:lang w:eastAsia="zh-TW"/>
            </w:rPr>
          </w:pPr>
        </w:p>
        <w:p w14:paraId="78A8C804" w14:textId="77777777" w:rsidR="00142DC3" w:rsidRPr="000F552F" w:rsidRDefault="00142DC3" w:rsidP="00431A77">
          <w:pPr>
            <w:tabs>
              <w:tab w:val="left" w:pos="720"/>
              <w:tab w:val="left" w:pos="1890"/>
            </w:tabs>
            <w:spacing w:before="20" w:after="20"/>
            <w:ind w:left="-18"/>
            <w:jc w:val="right"/>
            <w:rPr>
              <w:rFonts w:ascii="標楷體" w:eastAsia="標楷體" w:hAnsi="標楷體"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sz w:val="22"/>
              <w:lang w:eastAsia="zh-TW"/>
            </w:rPr>
            <w:t>分包商/外部服務提供者授權人員的簽名和蓋章</w:t>
          </w:r>
        </w:p>
      </w:tc>
    </w:tr>
  </w:tbl>
  <w:p w14:paraId="01C914ED" w14:textId="77777777" w:rsidR="00142DC3" w:rsidRDefault="00142DC3">
    <w:pPr>
      <w:pStyle w:val="a5"/>
      <w:rPr>
        <w:lang w:eastAsia="zh-T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D371B" w14:textId="77777777" w:rsidR="00F956DE" w:rsidRDefault="00F956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567147" w14:textId="77777777" w:rsidR="005C6F27" w:rsidRDefault="005C6F27">
      <w:r>
        <w:separator/>
      </w:r>
    </w:p>
  </w:footnote>
  <w:footnote w:type="continuationSeparator" w:id="0">
    <w:p w14:paraId="4CCA881F" w14:textId="77777777" w:rsidR="005C6F27" w:rsidRDefault="005C6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F2C33" w14:textId="5AF88350" w:rsidR="007C3F78" w:rsidRDefault="005C6F27">
    <w:pPr>
      <w:pStyle w:val="a3"/>
    </w:pPr>
    <w:r>
      <w:rPr>
        <w:noProof/>
        <w:lang w:val="en-US" w:eastAsia="zh-TW"/>
      </w:rPr>
      <w:pict w14:anchorId="0AD27B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0;margin-top:0;width:496.85pt;height:265.5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>
      <w:rPr>
        <w:noProof/>
        <w:lang w:val="en-US" w:eastAsia="zh-TW"/>
      </w:rPr>
      <w:pict w14:anchorId="06BA633B">
        <v:shape id="_x0000_s2062" type="#_x0000_t75" style="position:absolute;margin-left:0;margin-top:0;width:496.85pt;height:265.5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1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686"/>
      <w:gridCol w:w="1744"/>
      <w:gridCol w:w="808"/>
      <w:gridCol w:w="1262"/>
      <w:gridCol w:w="3557"/>
      <w:gridCol w:w="1934"/>
    </w:tblGrid>
    <w:tr w:rsidR="00142DC3" w:rsidRPr="000F552F" w14:paraId="024051FA" w14:textId="77777777" w:rsidTr="3AD5E35A">
      <w:trPr>
        <w:jc w:val="center"/>
      </w:trPr>
      <w:tc>
        <w:tcPr>
          <w:tcW w:w="2430" w:type="dxa"/>
          <w:gridSpan w:val="2"/>
          <w:vAlign w:val="center"/>
        </w:tcPr>
        <w:p w14:paraId="47FAEA36" w14:textId="47EB7047" w:rsidR="00142DC3" w:rsidRPr="000F552F" w:rsidRDefault="005C6F27" w:rsidP="000F552F">
          <w:pPr>
            <w:pStyle w:val="2"/>
            <w:keepNext w:val="0"/>
            <w:jc w:val="center"/>
            <w:rPr>
              <w:rFonts w:ascii="標楷體" w:eastAsia="標楷體" w:hAnsi="標楷體"/>
              <w:iCs/>
              <w:smallCaps/>
              <w:sz w:val="36"/>
              <w:szCs w:val="36"/>
            </w:rPr>
          </w:pPr>
          <w:r>
            <w:rPr>
              <w:rFonts w:ascii="標楷體" w:eastAsia="標楷體" w:hAnsi="標楷體"/>
              <w:iCs/>
              <w:smallCaps/>
              <w:noProof/>
              <w:sz w:val="36"/>
              <w:szCs w:val="36"/>
              <w:lang w:eastAsia="zh-TW"/>
            </w:rPr>
            <w:pict w14:anchorId="2E3F25B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6" type="#_x0000_t75" style="position:absolute;left:0;text-align:left;margin-left:0;margin-top:0;width:496.85pt;height:265.5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  <w10:wrap anchorx="margin" anchory="margin"/>
              </v:shape>
            </w:pict>
          </w:r>
          <w:r w:rsidR="00F956DE">
            <w:rPr>
              <w:rFonts w:ascii="標楷體" w:eastAsia="標楷體" w:hAnsi="標楷體"/>
              <w:iCs/>
              <w:smallCaps/>
              <w:noProof/>
              <w:sz w:val="36"/>
              <w:szCs w:val="36"/>
              <w:lang w:eastAsia="zh-TW"/>
            </w:rPr>
            <w:drawing>
              <wp:inline distT="0" distB="0" distL="0" distR="0" wp14:anchorId="7EB948C8" wp14:editId="107872F1">
                <wp:extent cx="1173480" cy="627022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6669" cy="6287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27" w:type="dxa"/>
          <w:gridSpan w:val="3"/>
          <w:vAlign w:val="center"/>
        </w:tcPr>
        <w:p w14:paraId="7FF7EC8F" w14:textId="7C04CD68" w:rsidR="00142DC3" w:rsidRPr="000F552F" w:rsidRDefault="00ED051E" w:rsidP="00DF15D1">
          <w:pPr>
            <w:pStyle w:val="4"/>
            <w:spacing w:before="60" w:after="60"/>
            <w:jc w:val="center"/>
            <w:rPr>
              <w:rFonts w:ascii="標楷體" w:eastAsia="標楷體" w:hAnsi="標楷體" w:cs="Arial"/>
              <w:i w:val="0"/>
              <w:smallCaps w:val="0"/>
              <w:sz w:val="36"/>
              <w:szCs w:val="36"/>
              <w:lang w:eastAsia="zh-TW"/>
            </w:rPr>
          </w:pPr>
          <w:r>
            <w:rPr>
              <w:rFonts w:ascii="標楷體" w:eastAsia="標楷體" w:hAnsi="標楷體" w:cs="Arial" w:hint="eastAsia"/>
              <w:i w:val="0"/>
              <w:iCs/>
              <w:smallCaps w:val="0"/>
              <w:sz w:val="36"/>
              <w:szCs w:val="36"/>
              <w:lang w:eastAsia="zh-TW"/>
            </w:rPr>
            <w:t>外</w:t>
          </w:r>
          <w:r w:rsidR="00142DC3" w:rsidRPr="000F552F">
            <w:rPr>
              <w:rFonts w:ascii="標楷體" w:eastAsia="標楷體" w:hAnsi="標楷體" w:cs="Arial"/>
              <w:i w:val="0"/>
              <w:iCs/>
              <w:smallCaps w:val="0"/>
              <w:sz w:val="36"/>
              <w:szCs w:val="36"/>
              <w:lang w:eastAsia="zh-TW"/>
            </w:rPr>
            <w:t>包商</w:t>
          </w:r>
          <w:r w:rsidR="000F552F" w:rsidRPr="000F552F">
            <w:rPr>
              <w:rFonts w:ascii="標楷體" w:eastAsia="標楷體" w:hAnsi="標楷體" w:cs="Arial" w:hint="eastAsia"/>
              <w:i w:val="0"/>
              <w:iCs/>
              <w:smallCaps w:val="0"/>
              <w:sz w:val="36"/>
              <w:szCs w:val="36"/>
              <w:lang w:eastAsia="zh-TW"/>
            </w:rPr>
            <w:t>與</w:t>
          </w:r>
          <w:r w:rsidR="00142DC3" w:rsidRPr="000F552F">
            <w:rPr>
              <w:rFonts w:ascii="標楷體" w:eastAsia="標楷體" w:hAnsi="標楷體" w:cs="Arial"/>
              <w:i w:val="0"/>
              <w:iCs/>
              <w:smallCaps w:val="0"/>
              <w:sz w:val="36"/>
              <w:szCs w:val="36"/>
              <w:lang w:eastAsia="zh-TW"/>
            </w:rPr>
            <w:t>外部服務提供者協定</w:t>
          </w:r>
        </w:p>
      </w:tc>
      <w:tc>
        <w:tcPr>
          <w:tcW w:w="1934" w:type="dxa"/>
          <w:vAlign w:val="center"/>
        </w:tcPr>
        <w:p w14:paraId="653B2D12" w14:textId="4BF3F5E4" w:rsidR="00142DC3" w:rsidRPr="00EA67F6" w:rsidRDefault="00142DC3" w:rsidP="007C3F78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 w:rsidRPr="000F552F">
            <w:rPr>
              <w:rFonts w:ascii="Arial" w:eastAsia="標楷體" w:hAnsi="Arial" w:cs="Arial"/>
              <w:iCs/>
              <w:sz w:val="22"/>
              <w:lang w:eastAsia="zh-TW"/>
            </w:rPr>
            <w:t>F/PUR/07</w:t>
          </w:r>
        </w:p>
        <w:p w14:paraId="5E9D7148" w14:textId="3E86F1A7" w:rsidR="007C3F78" w:rsidRDefault="3AD5E35A" w:rsidP="3AD5E35A">
          <w:pPr>
            <w:jc w:val="both"/>
            <w:rPr>
              <w:rFonts w:ascii="標楷體" w:eastAsia="標楷體" w:hAnsi="標楷體"/>
              <w:sz w:val="22"/>
              <w:szCs w:val="22"/>
              <w:lang w:eastAsia="zh-TW"/>
            </w:rPr>
          </w:pPr>
          <w:r w:rsidRPr="3AD5E35A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3AD5E35A">
            <w:rPr>
              <w:rFonts w:ascii="Arial" w:eastAsia="標楷體" w:hAnsi="Arial" w:cs="Arial"/>
              <w:sz w:val="22"/>
              <w:szCs w:val="22"/>
              <w:lang w:eastAsia="zh-TW"/>
            </w:rPr>
            <w:t>03</w:t>
          </w:r>
          <w:r w:rsidRPr="3AD5E35A">
            <w:rPr>
              <w:rFonts w:ascii="Arial" w:eastAsia="標楷體" w:hAnsi="Arial" w:cs="Arial"/>
              <w:sz w:val="22"/>
              <w:szCs w:val="22"/>
              <w:lang w:eastAsia="zh-TW"/>
            </w:rPr>
            <w:t>號</w:t>
          </w:r>
          <w:r w:rsidRPr="3AD5E35A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 </w:t>
          </w:r>
        </w:p>
        <w:p w14:paraId="2A3D06F3" w14:textId="41424EF8" w:rsidR="00142DC3" w:rsidRPr="000F552F" w:rsidRDefault="007C3F78" w:rsidP="007C3F78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>
            <w:rPr>
              <w:rFonts w:ascii="標楷體" w:eastAsia="標楷體" w:hAnsi="標楷體" w:hint="eastAsia"/>
              <w:iCs/>
              <w:sz w:val="22"/>
              <w:lang w:eastAsia="zh-TW"/>
            </w:rPr>
            <w:t>第</w:t>
          </w:r>
          <w:r w:rsidR="00EA6C37">
            <w:rPr>
              <w:rFonts w:ascii="標楷體" w:eastAsia="標楷體" w:hAnsi="標楷體" w:hint="eastAsia"/>
              <w:iCs/>
              <w:sz w:val="22"/>
              <w:lang w:eastAsia="zh-TW"/>
            </w:rPr>
            <w:t xml:space="preserve"> </w: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142DC3" w:rsidRPr="000F552F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DF0FFF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EA6C37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頁，</w:t>
          </w:r>
          <w:r>
            <w:rPr>
              <w:rFonts w:ascii="標楷體" w:eastAsia="標楷體" w:hAnsi="標楷體" w:hint="eastAsia"/>
              <w:iCs/>
              <w:sz w:val="22"/>
              <w:lang w:eastAsia="zh-TW"/>
            </w:rPr>
            <w:t>共</w:t>
          </w:r>
          <w:r w:rsidR="00EA6C37">
            <w:rPr>
              <w:rFonts w:ascii="標楷體" w:eastAsia="標楷體" w:hAnsi="標楷體" w:hint="eastAsia"/>
              <w:iCs/>
              <w:sz w:val="22"/>
              <w:lang w:eastAsia="zh-TW"/>
            </w:rPr>
            <w:t xml:space="preserve"> </w: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142DC3" w:rsidRPr="000F552F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DF0FFF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142DC3" w:rsidRPr="000F552F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EA6C37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</w:t>
          </w:r>
        </w:p>
      </w:tc>
    </w:tr>
    <w:tr w:rsidR="00142DC3" w:rsidRPr="000F552F" w14:paraId="2A6E9647" w14:textId="77777777" w:rsidTr="3AD5E35A">
      <w:tblPrEx>
        <w:tblLook w:val="0000" w:firstRow="0" w:lastRow="0" w:firstColumn="0" w:lastColumn="0" w:noHBand="0" w:noVBand="0"/>
      </w:tblPrEx>
      <w:trPr>
        <w:jc w:val="center"/>
      </w:trPr>
      <w:tc>
        <w:tcPr>
          <w:tcW w:w="4500" w:type="dxa"/>
          <w:gridSpan w:val="4"/>
          <w:vAlign w:val="center"/>
        </w:tcPr>
        <w:p w14:paraId="7895920C" w14:textId="08BF0BC9" w:rsidR="00142DC3" w:rsidRPr="000F552F" w:rsidRDefault="00142DC3" w:rsidP="000F552F">
          <w:pPr>
            <w:spacing w:before="60" w:after="60"/>
            <w:jc w:val="both"/>
            <w:rPr>
              <w:rFonts w:ascii="標楷體" w:eastAsia="標楷體" w:hAnsi="標楷體"/>
              <w:b/>
              <w:bCs/>
              <w:sz w:val="22"/>
            </w:rPr>
          </w:pPr>
          <w:proofErr w:type="spellStart"/>
          <w:r w:rsidRPr="000F552F">
            <w:rPr>
              <w:rFonts w:ascii="標楷體" w:eastAsia="標楷體" w:hAnsi="標楷體"/>
              <w:b/>
              <w:bCs/>
              <w:sz w:val="22"/>
            </w:rPr>
            <w:t>協議編號</w:t>
          </w:r>
          <w:proofErr w:type="spellEnd"/>
        </w:p>
      </w:tc>
      <w:tc>
        <w:tcPr>
          <w:tcW w:w="5491" w:type="dxa"/>
          <w:gridSpan w:val="2"/>
          <w:vAlign w:val="center"/>
        </w:tcPr>
        <w:p w14:paraId="1D10D957" w14:textId="2433D5B2" w:rsidR="00142DC3" w:rsidRPr="000F552F" w:rsidRDefault="00142DC3" w:rsidP="003D54DC">
          <w:pPr>
            <w:tabs>
              <w:tab w:val="left" w:pos="1062"/>
            </w:tabs>
            <w:spacing w:before="60" w:after="60"/>
            <w:jc w:val="both"/>
            <w:rPr>
              <w:rFonts w:ascii="標楷體" w:eastAsia="標楷體" w:hAnsi="標楷體"/>
              <w:b/>
              <w:bCs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b/>
              <w:bCs/>
              <w:sz w:val="22"/>
              <w:lang w:eastAsia="zh-TW"/>
            </w:rPr>
            <w:t xml:space="preserve">簽署協定日期（日期） </w:t>
          </w:r>
        </w:p>
      </w:tc>
    </w:tr>
    <w:tr w:rsidR="00142DC3" w:rsidRPr="000F552F" w14:paraId="28770971" w14:textId="77777777" w:rsidTr="3AD5E35A">
      <w:tblPrEx>
        <w:tblLook w:val="0000" w:firstRow="0" w:lastRow="0" w:firstColumn="0" w:lastColumn="0" w:noHBand="0" w:noVBand="0"/>
      </w:tblPrEx>
      <w:trPr>
        <w:jc w:val="center"/>
      </w:trPr>
      <w:tc>
        <w:tcPr>
          <w:tcW w:w="3238" w:type="dxa"/>
          <w:gridSpan w:val="3"/>
          <w:tcBorders>
            <w:top w:val="single" w:sz="8" w:space="0" w:color="auto"/>
            <w:bottom w:val="single" w:sz="6" w:space="0" w:color="auto"/>
            <w:right w:val="single" w:sz="12" w:space="0" w:color="auto"/>
          </w:tcBorders>
          <w:shd w:val="clear" w:color="auto" w:fill="F2F2F2" w:themeFill="background1" w:themeFillShade="F2"/>
          <w:vAlign w:val="center"/>
        </w:tcPr>
        <w:p w14:paraId="6F87FA0E" w14:textId="491F259C" w:rsidR="00142DC3" w:rsidRPr="000F552F" w:rsidRDefault="00A33720" w:rsidP="003D54DC">
          <w:pPr>
            <w:tabs>
              <w:tab w:val="left" w:pos="1062"/>
            </w:tabs>
            <w:spacing w:before="60" w:after="60"/>
            <w:jc w:val="both"/>
            <w:rPr>
              <w:rFonts w:ascii="標楷體" w:eastAsia="標楷體" w:hAnsi="標楷體"/>
              <w:b/>
              <w:bCs/>
              <w:sz w:val="22"/>
              <w:lang w:eastAsia="zh-TW"/>
            </w:rPr>
          </w:pPr>
          <w:r>
            <w:rPr>
              <w:rFonts w:ascii="標楷體" w:eastAsia="標楷體" w:hAnsi="標楷體" w:hint="eastAsia"/>
              <w:b/>
              <w:bCs/>
              <w:sz w:val="22"/>
              <w:lang w:eastAsia="zh-TW"/>
            </w:rPr>
            <w:t>外</w:t>
          </w:r>
          <w:r w:rsidR="00142DC3" w:rsidRPr="000F552F">
            <w:rPr>
              <w:rFonts w:ascii="標楷體" w:eastAsia="標楷體" w:hAnsi="標楷體"/>
              <w:b/>
              <w:bCs/>
              <w:sz w:val="22"/>
              <w:lang w:eastAsia="zh-TW"/>
            </w:rPr>
            <w:t>包商/外部服務提供者的名稱</w:t>
          </w:r>
        </w:p>
      </w:tc>
      <w:tc>
        <w:tcPr>
          <w:tcW w:w="6753" w:type="dxa"/>
          <w:gridSpan w:val="3"/>
          <w:tcBorders>
            <w:top w:val="single" w:sz="12" w:space="0" w:color="auto"/>
            <w:left w:val="single" w:sz="12" w:space="0" w:color="auto"/>
            <w:bottom w:val="single" w:sz="6" w:space="0" w:color="auto"/>
          </w:tcBorders>
          <w:vAlign w:val="center"/>
        </w:tcPr>
        <w:p w14:paraId="4E90EA3D" w14:textId="77777777" w:rsidR="00142DC3" w:rsidRPr="000F552F" w:rsidRDefault="00142DC3" w:rsidP="003D54DC">
          <w:pPr>
            <w:tabs>
              <w:tab w:val="left" w:pos="1062"/>
            </w:tabs>
            <w:spacing w:before="60" w:after="60"/>
            <w:jc w:val="both"/>
            <w:rPr>
              <w:rFonts w:ascii="標楷體" w:eastAsia="標楷體" w:hAnsi="標楷體"/>
              <w:b/>
              <w:bCs/>
              <w:sz w:val="22"/>
              <w:lang w:eastAsia="zh-TW"/>
            </w:rPr>
          </w:pPr>
        </w:p>
      </w:tc>
    </w:tr>
    <w:tr w:rsidR="00142DC3" w:rsidRPr="000F552F" w14:paraId="380FB539" w14:textId="77777777" w:rsidTr="3AD5E35A">
      <w:tblPrEx>
        <w:tblLook w:val="0000" w:firstRow="0" w:lastRow="0" w:firstColumn="0" w:lastColumn="0" w:noHBand="0" w:noVBand="0"/>
      </w:tblPrEx>
      <w:trPr>
        <w:jc w:val="center"/>
      </w:trPr>
      <w:tc>
        <w:tcPr>
          <w:tcW w:w="3238" w:type="dxa"/>
          <w:gridSpan w:val="3"/>
          <w:tcBorders>
            <w:top w:val="single" w:sz="6" w:space="0" w:color="auto"/>
            <w:bottom w:val="single" w:sz="6" w:space="0" w:color="auto"/>
            <w:right w:val="single" w:sz="12" w:space="0" w:color="auto"/>
          </w:tcBorders>
          <w:shd w:val="clear" w:color="auto" w:fill="F2F2F2" w:themeFill="background1" w:themeFillShade="F2"/>
          <w:vAlign w:val="center"/>
        </w:tcPr>
        <w:p w14:paraId="79B20160" w14:textId="77777777" w:rsidR="00142DC3" w:rsidRPr="000F552F" w:rsidRDefault="00142DC3" w:rsidP="003D54DC">
          <w:pPr>
            <w:tabs>
              <w:tab w:val="left" w:pos="1062"/>
            </w:tabs>
            <w:jc w:val="both"/>
            <w:rPr>
              <w:rFonts w:ascii="標楷體" w:eastAsia="標楷體" w:hAnsi="標楷體"/>
              <w:b/>
              <w:bCs/>
              <w:sz w:val="22"/>
            </w:rPr>
          </w:pPr>
          <w:proofErr w:type="spellStart"/>
          <w:r w:rsidRPr="000F552F">
            <w:rPr>
              <w:rFonts w:ascii="標楷體" w:eastAsia="標楷體" w:hAnsi="標楷體"/>
              <w:b/>
              <w:bCs/>
              <w:sz w:val="22"/>
            </w:rPr>
            <w:t>提供的服務類型</w:t>
          </w:r>
          <w:proofErr w:type="spellEnd"/>
          <w:r w:rsidRPr="000F552F">
            <w:rPr>
              <w:rFonts w:ascii="標楷體" w:eastAsia="標楷體" w:hAnsi="標楷體"/>
              <w:b/>
              <w:bCs/>
              <w:sz w:val="22"/>
            </w:rPr>
            <w:t xml:space="preserve"> </w:t>
          </w:r>
        </w:p>
      </w:tc>
      <w:tc>
        <w:tcPr>
          <w:tcW w:w="6753" w:type="dxa"/>
          <w:gridSpan w:val="3"/>
          <w:tcBorders>
            <w:top w:val="single" w:sz="6" w:space="0" w:color="auto"/>
            <w:left w:val="single" w:sz="12" w:space="0" w:color="auto"/>
            <w:bottom w:val="single" w:sz="6" w:space="0" w:color="auto"/>
          </w:tcBorders>
          <w:vAlign w:val="center"/>
        </w:tcPr>
        <w:p w14:paraId="3CEBAB19" w14:textId="77777777" w:rsidR="00142DC3" w:rsidRPr="000F552F" w:rsidRDefault="00142DC3" w:rsidP="003D54DC">
          <w:pPr>
            <w:tabs>
              <w:tab w:val="left" w:pos="1062"/>
            </w:tabs>
            <w:jc w:val="both"/>
            <w:rPr>
              <w:rFonts w:ascii="標楷體" w:eastAsia="標楷體" w:hAnsi="標楷體"/>
              <w:b/>
              <w:bCs/>
              <w:sz w:val="22"/>
            </w:rPr>
          </w:pPr>
        </w:p>
      </w:tc>
    </w:tr>
    <w:tr w:rsidR="00142DC3" w:rsidRPr="000F552F" w14:paraId="66F4EBE8" w14:textId="77777777" w:rsidTr="3AD5E35A">
      <w:tblPrEx>
        <w:tblLook w:val="0000" w:firstRow="0" w:lastRow="0" w:firstColumn="0" w:lastColumn="0" w:noHBand="0" w:noVBand="0"/>
      </w:tblPrEx>
      <w:trPr>
        <w:jc w:val="center"/>
      </w:trPr>
      <w:tc>
        <w:tcPr>
          <w:tcW w:w="3238" w:type="dxa"/>
          <w:gridSpan w:val="3"/>
          <w:tcBorders>
            <w:top w:val="single" w:sz="6" w:space="0" w:color="auto"/>
            <w:bottom w:val="single" w:sz="12" w:space="0" w:color="auto"/>
            <w:right w:val="single" w:sz="12" w:space="0" w:color="auto"/>
          </w:tcBorders>
          <w:shd w:val="clear" w:color="auto" w:fill="F2F2F2" w:themeFill="background1" w:themeFillShade="F2"/>
          <w:vAlign w:val="center"/>
        </w:tcPr>
        <w:p w14:paraId="4DA82F10" w14:textId="77777777" w:rsidR="00142DC3" w:rsidRPr="000F552F" w:rsidRDefault="00142DC3" w:rsidP="003D54DC">
          <w:pPr>
            <w:tabs>
              <w:tab w:val="left" w:pos="1062"/>
            </w:tabs>
            <w:jc w:val="both"/>
            <w:rPr>
              <w:rFonts w:ascii="標楷體" w:eastAsia="標楷體" w:hAnsi="標楷體"/>
              <w:b/>
              <w:bCs/>
              <w:sz w:val="22"/>
              <w:lang w:eastAsia="zh-TW"/>
            </w:rPr>
          </w:pPr>
          <w:r w:rsidRPr="000F552F">
            <w:rPr>
              <w:rFonts w:ascii="標楷體" w:eastAsia="標楷體" w:hAnsi="標楷體"/>
              <w:b/>
              <w:bCs/>
              <w:sz w:val="22"/>
              <w:lang w:eastAsia="zh-TW"/>
            </w:rPr>
            <w:t>協定有效期（有效期）</w:t>
          </w:r>
        </w:p>
      </w:tc>
      <w:tc>
        <w:tcPr>
          <w:tcW w:w="6753" w:type="dxa"/>
          <w:gridSpan w:val="3"/>
          <w:tcBorders>
            <w:top w:val="single" w:sz="6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8224D1B" w14:textId="77777777" w:rsidR="00142DC3" w:rsidRPr="000F552F" w:rsidRDefault="00142DC3" w:rsidP="003D54DC">
          <w:pPr>
            <w:tabs>
              <w:tab w:val="left" w:pos="1062"/>
            </w:tabs>
            <w:jc w:val="both"/>
            <w:rPr>
              <w:rFonts w:ascii="標楷體" w:eastAsia="標楷體" w:hAnsi="標楷體"/>
              <w:b/>
              <w:bCs/>
              <w:sz w:val="22"/>
              <w:lang w:eastAsia="zh-TW"/>
            </w:rPr>
          </w:pPr>
        </w:p>
      </w:tc>
    </w:tr>
    <w:tr w:rsidR="00142DC3" w:rsidRPr="000F552F" w14:paraId="397CB8BC" w14:textId="77777777" w:rsidTr="3AD5E35A">
      <w:tblPrEx>
        <w:tblLook w:val="0000" w:firstRow="0" w:lastRow="0" w:firstColumn="0" w:lastColumn="0" w:noHBand="0" w:noVBand="0"/>
      </w:tblPrEx>
      <w:trPr>
        <w:jc w:val="center"/>
      </w:trPr>
      <w:tc>
        <w:tcPr>
          <w:tcW w:w="686" w:type="dxa"/>
          <w:tcBorders>
            <w:top w:val="single" w:sz="12" w:space="0" w:color="auto"/>
            <w:bottom w:val="single" w:sz="18" w:space="0" w:color="auto"/>
            <w:right w:val="single" w:sz="12" w:space="0" w:color="auto"/>
          </w:tcBorders>
          <w:shd w:val="clear" w:color="auto" w:fill="F2F2F2" w:themeFill="background1" w:themeFillShade="F2"/>
          <w:vAlign w:val="center"/>
        </w:tcPr>
        <w:p w14:paraId="5D0B2116" w14:textId="1261A334" w:rsidR="00142DC3" w:rsidRPr="000F552F" w:rsidRDefault="00142DC3" w:rsidP="003D54DC">
          <w:pPr>
            <w:tabs>
              <w:tab w:val="left" w:pos="1062"/>
            </w:tabs>
            <w:jc w:val="center"/>
            <w:rPr>
              <w:rFonts w:ascii="標楷體" w:eastAsia="標楷體" w:hAnsi="標楷體"/>
              <w:b/>
              <w:bCs/>
              <w:sz w:val="22"/>
            </w:rPr>
          </w:pPr>
          <w:proofErr w:type="spellStart"/>
          <w:r w:rsidRPr="000F552F">
            <w:rPr>
              <w:rFonts w:ascii="標楷體" w:eastAsia="標楷體" w:hAnsi="標楷體"/>
              <w:b/>
              <w:bCs/>
              <w:sz w:val="22"/>
            </w:rPr>
            <w:t>編號</w:t>
          </w:r>
          <w:proofErr w:type="spellEnd"/>
        </w:p>
      </w:tc>
      <w:tc>
        <w:tcPr>
          <w:tcW w:w="9305" w:type="dxa"/>
          <w:gridSpan w:val="5"/>
          <w:tcBorders>
            <w:top w:val="single" w:sz="12" w:space="0" w:color="auto"/>
            <w:left w:val="single" w:sz="12" w:space="0" w:color="auto"/>
            <w:bottom w:val="single" w:sz="18" w:space="0" w:color="auto"/>
          </w:tcBorders>
          <w:shd w:val="clear" w:color="auto" w:fill="F2F2F2" w:themeFill="background1" w:themeFillShade="F2"/>
          <w:vAlign w:val="center"/>
        </w:tcPr>
        <w:p w14:paraId="0F0121DC" w14:textId="77777777" w:rsidR="00142DC3" w:rsidRPr="000F552F" w:rsidRDefault="00142DC3" w:rsidP="003D54DC">
          <w:pPr>
            <w:tabs>
              <w:tab w:val="left" w:pos="1062"/>
            </w:tabs>
            <w:jc w:val="center"/>
            <w:rPr>
              <w:rFonts w:ascii="標楷體" w:eastAsia="標楷體" w:hAnsi="標楷體"/>
              <w:b/>
              <w:bCs/>
              <w:sz w:val="22"/>
            </w:rPr>
          </w:pPr>
          <w:proofErr w:type="spellStart"/>
          <w:r w:rsidRPr="000F552F">
            <w:rPr>
              <w:rFonts w:ascii="標楷體" w:eastAsia="標楷體" w:hAnsi="標楷體"/>
              <w:b/>
              <w:bCs/>
              <w:sz w:val="22"/>
            </w:rPr>
            <w:t>應遵循的規範</w:t>
          </w:r>
          <w:proofErr w:type="spellEnd"/>
        </w:p>
      </w:tc>
    </w:tr>
  </w:tbl>
  <w:p w14:paraId="00C7C68A" w14:textId="27B0042B" w:rsidR="00142DC3" w:rsidRDefault="00142DC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7364B" w14:textId="418DB6E5" w:rsidR="007C3F78" w:rsidRDefault="005C6F27">
    <w:pPr>
      <w:pStyle w:val="a3"/>
    </w:pPr>
    <w:r>
      <w:rPr>
        <w:noProof/>
        <w:lang w:val="en-US" w:eastAsia="zh-TW"/>
      </w:rPr>
      <w:pict w14:anchorId="74AE3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4" type="#_x0000_t75" style="position:absolute;margin-left:0;margin-top:0;width:496.85pt;height:265.5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14663914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C174D77"/>
    <w:multiLevelType w:val="singleLevel"/>
    <w:tmpl w:val="1F9ADB34"/>
    <w:lvl w:ilvl="0">
      <w:start w:val="1"/>
      <w:numFmt w:val="chineseCounting"/>
      <w:lvlText w:val="(%1)"/>
      <w:legacy w:legacy="1" w:legacySpace="0" w:legacyIndent="360"/>
      <w:lvlJc w:val="left"/>
      <w:pPr>
        <w:ind w:left="360" w:hanging="360"/>
      </w:pPr>
    </w:lvl>
  </w:abstractNum>
  <w:abstractNum w:abstractNumId="3">
    <w:nsid w:val="22BC3506"/>
    <w:multiLevelType w:val="singleLevel"/>
    <w:tmpl w:val="9662924E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>
    <w:nsid w:val="2D6B221F"/>
    <w:multiLevelType w:val="hybridMultilevel"/>
    <w:tmpl w:val="3A58BBF0"/>
    <w:lvl w:ilvl="0" w:tplc="2CB8DB50">
      <w:start w:val="1"/>
      <w:numFmt w:val="chineseCounting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33DD6AD0"/>
    <w:multiLevelType w:val="hybridMultilevel"/>
    <w:tmpl w:val="6248C2D2"/>
    <w:lvl w:ilvl="0" w:tplc="A8287F7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 w:val="0"/>
        <w:color w:val="000000" w:themeColor="text1"/>
      </w:r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6">
    <w:nsid w:val="5AD01B73"/>
    <w:multiLevelType w:val="hybridMultilevel"/>
    <w:tmpl w:val="7F9E5FBC"/>
    <w:lvl w:ilvl="0" w:tplc="CD32B5C4">
      <w:start w:val="1"/>
      <w:numFmt w:val="chineseCounting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A0772C">
      <w:start w:val="1"/>
      <w:numFmt w:val="lowerLetter"/>
      <w:lvlText w:val="%2）"/>
      <w:lvlJc w:val="left"/>
      <w:pPr>
        <w:ind w:left="1560" w:hanging="480"/>
      </w:pPr>
      <w:rPr>
        <w:rFonts w:ascii="Arial" w:eastAsiaTheme="minorEastAsia" w:hAnsi="Arial" w:hint="default"/>
      </w:r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D62193"/>
    <w:multiLevelType w:val="singleLevel"/>
    <w:tmpl w:val="9DD8CF94"/>
    <w:lvl w:ilvl="0">
      <w:start w:val="1"/>
      <w:numFmt w:val="chineseCounting"/>
      <w:lvlText w:val="(%1)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8">
    <w:nsid w:val="73124C27"/>
    <w:multiLevelType w:val="singleLevel"/>
    <w:tmpl w:val="AACA726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mruta" w:hint="default"/>
      </w:rPr>
    </w:lvl>
  </w:abstractNum>
  <w:abstractNum w:abstractNumId="9">
    <w:nsid w:val="792F44AF"/>
    <w:multiLevelType w:val="singleLevel"/>
    <w:tmpl w:val="78C8FA4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8C"/>
    <w:rsid w:val="0001504A"/>
    <w:rsid w:val="00036E60"/>
    <w:rsid w:val="000711D4"/>
    <w:rsid w:val="000B70CA"/>
    <w:rsid w:val="000C007F"/>
    <w:rsid w:val="000D3076"/>
    <w:rsid w:val="000E5909"/>
    <w:rsid w:val="000E5D3A"/>
    <w:rsid w:val="000F552F"/>
    <w:rsid w:val="00127766"/>
    <w:rsid w:val="00142C77"/>
    <w:rsid w:val="00142DC3"/>
    <w:rsid w:val="001C6630"/>
    <w:rsid w:val="001D50DD"/>
    <w:rsid w:val="001E67E1"/>
    <w:rsid w:val="001F5BA6"/>
    <w:rsid w:val="002029F7"/>
    <w:rsid w:val="002A5F45"/>
    <w:rsid w:val="002A73BE"/>
    <w:rsid w:val="00331869"/>
    <w:rsid w:val="003573F2"/>
    <w:rsid w:val="003809D8"/>
    <w:rsid w:val="003861C9"/>
    <w:rsid w:val="0039628E"/>
    <w:rsid w:val="003C74AB"/>
    <w:rsid w:val="003D54DC"/>
    <w:rsid w:val="00405547"/>
    <w:rsid w:val="00431A77"/>
    <w:rsid w:val="00442D97"/>
    <w:rsid w:val="004C4EE6"/>
    <w:rsid w:val="00505273"/>
    <w:rsid w:val="00542A86"/>
    <w:rsid w:val="005556E3"/>
    <w:rsid w:val="00562552"/>
    <w:rsid w:val="00563832"/>
    <w:rsid w:val="005B3656"/>
    <w:rsid w:val="005C6F27"/>
    <w:rsid w:val="005E6A69"/>
    <w:rsid w:val="005F2F0E"/>
    <w:rsid w:val="006767D3"/>
    <w:rsid w:val="006A65E9"/>
    <w:rsid w:val="006E4FDA"/>
    <w:rsid w:val="006E7558"/>
    <w:rsid w:val="00716FE9"/>
    <w:rsid w:val="007A4DD1"/>
    <w:rsid w:val="007C3F78"/>
    <w:rsid w:val="007D4D8C"/>
    <w:rsid w:val="0081655B"/>
    <w:rsid w:val="00822293"/>
    <w:rsid w:val="008704FE"/>
    <w:rsid w:val="00874D12"/>
    <w:rsid w:val="00907F47"/>
    <w:rsid w:val="009211C1"/>
    <w:rsid w:val="00934597"/>
    <w:rsid w:val="00971ADC"/>
    <w:rsid w:val="009918E4"/>
    <w:rsid w:val="009A172F"/>
    <w:rsid w:val="009A243E"/>
    <w:rsid w:val="009D24E2"/>
    <w:rsid w:val="009F457F"/>
    <w:rsid w:val="00A11BFE"/>
    <w:rsid w:val="00A33720"/>
    <w:rsid w:val="00A5772A"/>
    <w:rsid w:val="00A76D46"/>
    <w:rsid w:val="00A8509D"/>
    <w:rsid w:val="00AE77A0"/>
    <w:rsid w:val="00B47F30"/>
    <w:rsid w:val="00B65C88"/>
    <w:rsid w:val="00B70BD2"/>
    <w:rsid w:val="00BA6FF8"/>
    <w:rsid w:val="00BB2A90"/>
    <w:rsid w:val="00BE208F"/>
    <w:rsid w:val="00BE3032"/>
    <w:rsid w:val="00BE5E46"/>
    <w:rsid w:val="00BF4C1C"/>
    <w:rsid w:val="00C816FF"/>
    <w:rsid w:val="00CB3C74"/>
    <w:rsid w:val="00CC4D9B"/>
    <w:rsid w:val="00CF61AB"/>
    <w:rsid w:val="00D415EC"/>
    <w:rsid w:val="00D86B5B"/>
    <w:rsid w:val="00DC0B31"/>
    <w:rsid w:val="00DE64AA"/>
    <w:rsid w:val="00DF0FFF"/>
    <w:rsid w:val="00DF15D1"/>
    <w:rsid w:val="00DF4750"/>
    <w:rsid w:val="00E42110"/>
    <w:rsid w:val="00E44220"/>
    <w:rsid w:val="00E67EC3"/>
    <w:rsid w:val="00E83017"/>
    <w:rsid w:val="00E95966"/>
    <w:rsid w:val="00EA67F6"/>
    <w:rsid w:val="00EA6C37"/>
    <w:rsid w:val="00EC12C0"/>
    <w:rsid w:val="00EC53A4"/>
    <w:rsid w:val="00ED051E"/>
    <w:rsid w:val="00ED288C"/>
    <w:rsid w:val="00ED7E21"/>
    <w:rsid w:val="00EF3E42"/>
    <w:rsid w:val="00F03500"/>
    <w:rsid w:val="00F15394"/>
    <w:rsid w:val="00F52A48"/>
    <w:rsid w:val="00F840E9"/>
    <w:rsid w:val="00F956DE"/>
    <w:rsid w:val="3AD5E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  <w14:docId w14:val="31CFE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211C1"/>
    <w:rPr>
      <w:lang w:val="en-GB"/>
    </w:rPr>
  </w:style>
  <w:style w:type="paragraph" w:styleId="ab">
    <w:name w:val="Body Text"/>
    <w:basedOn w:val="a"/>
    <w:link w:val="ac"/>
    <w:rsid w:val="003D54DC"/>
    <w:pPr>
      <w:spacing w:after="120"/>
    </w:pPr>
  </w:style>
  <w:style w:type="character" w:customStyle="1" w:styleId="ac">
    <w:name w:val="本文 字元"/>
    <w:basedOn w:val="a0"/>
    <w:link w:val="ab"/>
    <w:rsid w:val="003D54DC"/>
    <w:rPr>
      <w:lang w:val="en-GB" w:eastAsia="en-US"/>
    </w:rPr>
  </w:style>
  <w:style w:type="paragraph" w:styleId="ad">
    <w:name w:val="Body Text Indent"/>
    <w:basedOn w:val="a"/>
    <w:link w:val="ae"/>
    <w:uiPriority w:val="99"/>
    <w:unhideWhenUsed/>
    <w:rsid w:val="003D54DC"/>
    <w:pPr>
      <w:spacing w:after="120"/>
      <w:ind w:left="283"/>
    </w:pPr>
  </w:style>
  <w:style w:type="character" w:customStyle="1" w:styleId="ae">
    <w:name w:val="本文縮排 字元"/>
    <w:basedOn w:val="a0"/>
    <w:link w:val="ad"/>
    <w:uiPriority w:val="99"/>
    <w:rsid w:val="003D54DC"/>
    <w:rPr>
      <w:lang w:val="en-GB" w:eastAsia="en-US"/>
    </w:rPr>
  </w:style>
  <w:style w:type="character" w:styleId="af">
    <w:name w:val="Placeholder Text"/>
    <w:basedOn w:val="a0"/>
    <w:uiPriority w:val="99"/>
    <w:semiHidden/>
    <w:rsid w:val="00DF15D1"/>
    <w:rPr>
      <w:color w:val="666666"/>
    </w:rPr>
  </w:style>
  <w:style w:type="paragraph" w:styleId="af0">
    <w:name w:val="Balloon Text"/>
    <w:basedOn w:val="a"/>
    <w:link w:val="af1"/>
    <w:rsid w:val="00F956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rsid w:val="00F956DE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211C1"/>
    <w:rPr>
      <w:lang w:val="en-GB"/>
    </w:rPr>
  </w:style>
  <w:style w:type="paragraph" w:styleId="ab">
    <w:name w:val="Body Text"/>
    <w:basedOn w:val="a"/>
    <w:link w:val="ac"/>
    <w:rsid w:val="003D54DC"/>
    <w:pPr>
      <w:spacing w:after="120"/>
    </w:pPr>
  </w:style>
  <w:style w:type="character" w:customStyle="1" w:styleId="ac">
    <w:name w:val="本文 字元"/>
    <w:basedOn w:val="a0"/>
    <w:link w:val="ab"/>
    <w:rsid w:val="003D54DC"/>
    <w:rPr>
      <w:lang w:val="en-GB" w:eastAsia="en-US"/>
    </w:rPr>
  </w:style>
  <w:style w:type="paragraph" w:styleId="ad">
    <w:name w:val="Body Text Indent"/>
    <w:basedOn w:val="a"/>
    <w:link w:val="ae"/>
    <w:uiPriority w:val="99"/>
    <w:unhideWhenUsed/>
    <w:rsid w:val="003D54DC"/>
    <w:pPr>
      <w:spacing w:after="120"/>
      <w:ind w:left="283"/>
    </w:pPr>
  </w:style>
  <w:style w:type="character" w:customStyle="1" w:styleId="ae">
    <w:name w:val="本文縮排 字元"/>
    <w:basedOn w:val="a0"/>
    <w:link w:val="ad"/>
    <w:uiPriority w:val="99"/>
    <w:rsid w:val="003D54DC"/>
    <w:rPr>
      <w:lang w:val="en-GB" w:eastAsia="en-US"/>
    </w:rPr>
  </w:style>
  <w:style w:type="character" w:styleId="af">
    <w:name w:val="Placeholder Text"/>
    <w:basedOn w:val="a0"/>
    <w:uiPriority w:val="99"/>
    <w:semiHidden/>
    <w:rsid w:val="00DF15D1"/>
    <w:rPr>
      <w:color w:val="666666"/>
    </w:rPr>
  </w:style>
  <w:style w:type="paragraph" w:styleId="af0">
    <w:name w:val="Balloon Text"/>
    <w:basedOn w:val="a"/>
    <w:link w:val="af1"/>
    <w:rsid w:val="00F956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rsid w:val="00F956DE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217</Words>
  <Characters>1240</Characters>
  <Application>Microsoft Office Word</Application>
  <DocSecurity>0</DocSecurity>
  <Lines>10</Lines>
  <Paragraphs>2</Paragraphs>
  <ScaleCrop>false</ScaleCrop>
  <Company>Punyam Mgt. Services Pvt. Ltd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20</cp:revision>
  <cp:lastPrinted>2013-06-05T07:37:00Z</cp:lastPrinted>
  <dcterms:created xsi:type="dcterms:W3CDTF">2021-02-19T09:39:00Z</dcterms:created>
  <dcterms:modified xsi:type="dcterms:W3CDTF">2024-12-19T08:15:00Z</dcterms:modified>
</cp:coreProperties>
</file>