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2190D" w14:textId="77777777" w:rsidR="00280136" w:rsidRPr="006C15A2" w:rsidRDefault="00280136" w:rsidP="003B76C4">
      <w:pPr>
        <w:spacing w:beforeLines="300" w:before="720"/>
        <w:jc w:val="both"/>
        <w:rPr>
          <w:rFonts w:ascii="Arial" w:eastAsia="Times New Roman" w:hAnsi="Arial" w:cs="Arial"/>
          <w:color w:val="000000"/>
          <w:sz w:val="22"/>
          <w:lang w:eastAsia="zh-TW"/>
        </w:rPr>
      </w:pPr>
      <w:bookmarkStart w:id="0" w:name="_GoBack"/>
      <w:bookmarkEnd w:id="0"/>
      <w:r w:rsidRPr="006C15A2">
        <w:rPr>
          <w:rFonts w:ascii="標楷體" w:eastAsia="標楷體" w:hAnsi="標楷體" w:cs="Arial" w:hint="eastAsia"/>
          <w:color w:val="000000"/>
          <w:sz w:val="28"/>
          <w:szCs w:val="28"/>
          <w:shd w:val="clear" w:color="auto" w:fill="FFFFFF"/>
          <w:lang w:eastAsia="zh-TW"/>
        </w:rPr>
        <w:t>立協議書人：   __________________   （以下簡稱甲方）</w:t>
      </w:r>
    </w:p>
    <w:p w14:paraId="54C7F198" w14:textId="77777777" w:rsidR="00280136" w:rsidRPr="00655208" w:rsidRDefault="00280136" w:rsidP="003B76C4">
      <w:pPr>
        <w:spacing w:beforeLines="300" w:before="720"/>
        <w:jc w:val="both"/>
        <w:rPr>
          <w:rFonts w:ascii="Arial" w:hAnsi="Arial" w:cs="Arial"/>
          <w:color w:val="000000"/>
          <w:sz w:val="22"/>
          <w:lang w:eastAsia="zh-TW"/>
        </w:rPr>
      </w:pPr>
      <w:r w:rsidRPr="006C15A2">
        <w:rPr>
          <w:rFonts w:ascii="標楷體" w:eastAsia="標楷體" w:hAnsi="標楷體" w:cs="Arial" w:hint="eastAsia"/>
          <w:color w:val="000000"/>
          <w:sz w:val="28"/>
          <w:szCs w:val="28"/>
          <w:shd w:val="clear" w:color="auto" w:fill="FFFFFF"/>
          <w:lang w:eastAsia="zh-TW"/>
        </w:rPr>
        <w:t>               __________________   （以下簡稱乙方）</w:t>
      </w:r>
    </w:p>
    <w:p w14:paraId="158C4763" w14:textId="77777777" w:rsidR="00280136" w:rsidRPr="00173D7A" w:rsidRDefault="00280136" w:rsidP="005E7151">
      <w:pPr>
        <w:suppressAutoHyphens/>
        <w:overflowPunct w:val="0"/>
        <w:topLinePunct/>
        <w:spacing w:beforeLines="100" w:before="240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緣甲方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同意為乙方服務並同意保守乙方之營業秘密，雙方同意訂定下列條款共同遵守：</w:t>
      </w:r>
    </w:p>
    <w:p w14:paraId="419B5B69" w14:textId="77777777" w:rsidR="00280136" w:rsidRPr="00173D7A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proofErr w:type="spellStart"/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定義</w:t>
      </w:r>
      <w:proofErr w:type="spellEnd"/>
    </w:p>
    <w:p w14:paraId="000E98B3" w14:textId="77777777" w:rsidR="00280136" w:rsidRPr="00173D7A" w:rsidRDefault="00280136" w:rsidP="005E7151">
      <w:pPr>
        <w:suppressAutoHyphens/>
        <w:overflowPunct w:val="0"/>
        <w:topLinePunct/>
        <w:ind w:leftChars="303" w:left="728" w:hanging="1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本協議書所稱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”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營業秘密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”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係指甲方受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僱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或受聘期間所創作、開發、收集、所得、知悉，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或經乙方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標示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”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機密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””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限閱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”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或其他同義字之一切商業上、技術上、或生產上尚未公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開之秘密，而不論其是否（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A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）乙方自行開發（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B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）以書面為之（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C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）已完成或再修改（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D</w:t>
      </w:r>
      <w:r w:rsidRPr="00173D7A">
        <w:rPr>
          <w:rFonts w:ascii="Arial" w:eastAsia="標楷體" w:hAnsi="Arial" w:cs="Arial"/>
          <w:color w:val="000000"/>
          <w:sz w:val="22"/>
          <w:szCs w:val="22"/>
          <w:lang w:eastAsia="zh-TW"/>
        </w:rPr>
        <w:t>）</w:t>
      </w: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可申請專利、商標、著作權及其他智慧財產權。</w:t>
      </w:r>
      <w:proofErr w:type="spellStart"/>
      <w:r w:rsidRPr="00173D7A">
        <w:rPr>
          <w:rFonts w:ascii="標楷體" w:eastAsia="標楷體" w:hAnsi="標楷體" w:cs="Arial" w:hint="eastAsia"/>
          <w:color w:val="000000"/>
          <w:sz w:val="22"/>
          <w:szCs w:val="22"/>
        </w:rPr>
        <w:t>例如</w:t>
      </w:r>
      <w:proofErr w:type="spellEnd"/>
      <w:r w:rsidRPr="00173D7A">
        <w:rPr>
          <w:rFonts w:ascii="標楷體" w:eastAsia="標楷體" w:hAnsi="標楷體" w:cs="Arial" w:hint="eastAsia"/>
          <w:color w:val="000000"/>
          <w:sz w:val="22"/>
          <w:szCs w:val="22"/>
        </w:rPr>
        <w:t>：</w:t>
      </w:r>
    </w:p>
    <w:p w14:paraId="4B04BE6E" w14:textId="77777777" w:rsidR="00280136" w:rsidRPr="00173D7A" w:rsidRDefault="00280136" w:rsidP="005E7151">
      <w:pPr>
        <w:pStyle w:val="ab"/>
        <w:numPr>
          <w:ilvl w:val="5"/>
          <w:numId w:val="11"/>
        </w:numPr>
        <w:tabs>
          <w:tab w:val="clear" w:pos="4320"/>
          <w:tab w:val="num" w:pos="1418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生產方法、行銷技巧、採購資料、定價政策、估價程序、財務資料、顧客資料、供應商、經銷商資料，及其他與乙方營業活動及方式有關資料。</w:t>
      </w:r>
    </w:p>
    <w:p w14:paraId="100A4CAB" w14:textId="77777777" w:rsidR="00280136" w:rsidRPr="00173D7A" w:rsidRDefault="00280136" w:rsidP="005E7151">
      <w:pPr>
        <w:pStyle w:val="ab"/>
        <w:numPr>
          <w:ilvl w:val="5"/>
          <w:numId w:val="11"/>
        </w:numPr>
        <w:tabs>
          <w:tab w:val="clear" w:pos="4320"/>
          <w:tab w:val="num" w:pos="1418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各發展階段之電腦軟體及所有相關文件。</w:t>
      </w:r>
    </w:p>
    <w:p w14:paraId="762C00E7" w14:textId="77777777" w:rsidR="00280136" w:rsidRPr="00173D7A" w:rsidRDefault="00280136" w:rsidP="005E7151">
      <w:pPr>
        <w:pStyle w:val="ab"/>
        <w:numPr>
          <w:ilvl w:val="5"/>
          <w:numId w:val="11"/>
        </w:numPr>
        <w:tabs>
          <w:tab w:val="clear" w:pos="4320"/>
          <w:tab w:val="num" w:pos="1418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發現、概念、構想、構圖、圖說、數據、產品規格、流程圖、製程、流程、模型、模具以及專門技術。</w:t>
      </w:r>
    </w:p>
    <w:p w14:paraId="112B9462" w14:textId="77777777" w:rsidR="00280136" w:rsidRPr="00173D7A" w:rsidRDefault="00280136" w:rsidP="005E7151">
      <w:pPr>
        <w:pStyle w:val="ab"/>
        <w:numPr>
          <w:ilvl w:val="5"/>
          <w:numId w:val="11"/>
        </w:numPr>
        <w:tabs>
          <w:tab w:val="clear" w:pos="4320"/>
          <w:tab w:val="num" w:pos="1418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乙方依約或法令對第三人負有保密責任之第三人之營業秘密。</w:t>
      </w:r>
    </w:p>
    <w:p w14:paraId="4FE82DD2" w14:textId="77777777" w:rsidR="00280136" w:rsidRPr="00173D7A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proofErr w:type="spellStart"/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權益歸屬</w:t>
      </w:r>
      <w:proofErr w:type="spellEnd"/>
    </w:p>
    <w:p w14:paraId="1932B04D" w14:textId="77777777" w:rsidR="00280136" w:rsidRPr="00173D7A" w:rsidRDefault="00280136" w:rsidP="005E7151">
      <w:pPr>
        <w:pStyle w:val="ab"/>
        <w:numPr>
          <w:ilvl w:val="6"/>
          <w:numId w:val="11"/>
        </w:numPr>
        <w:tabs>
          <w:tab w:val="clear" w:pos="5040"/>
          <w:tab w:val="num" w:pos="5245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雙方同意甲方於受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僱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或受聘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期間，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所產生或創作之構想、概念、發現、發明、改良、公式、程序、製作技術、著作或營業秘密等。無論有無取得專利權、商標專用權、著作權、或其他智慧財產權，其相關權利與利益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均歸乙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方所有。</w:t>
      </w:r>
      <w:proofErr w:type="spellStart"/>
      <w:r w:rsidRPr="00173D7A">
        <w:rPr>
          <w:rFonts w:ascii="標楷體" w:eastAsia="標楷體" w:hAnsi="標楷體" w:cs="Arial" w:hint="eastAsia"/>
          <w:color w:val="000000"/>
          <w:sz w:val="22"/>
          <w:szCs w:val="22"/>
        </w:rPr>
        <w:t>甲方並同意放棄著作修改權及姓名表示權</w:t>
      </w:r>
      <w:proofErr w:type="spellEnd"/>
      <w:r w:rsidRPr="00173D7A">
        <w:rPr>
          <w:rFonts w:ascii="標楷體" w:eastAsia="標楷體" w:hAnsi="標楷體" w:cs="Arial" w:hint="eastAsia"/>
          <w:color w:val="000000"/>
          <w:sz w:val="22"/>
          <w:szCs w:val="22"/>
        </w:rPr>
        <w:t>。</w:t>
      </w:r>
    </w:p>
    <w:p w14:paraId="48A239BD" w14:textId="77777777" w:rsidR="00280136" w:rsidRPr="00173D7A" w:rsidRDefault="00280136" w:rsidP="005E7151">
      <w:pPr>
        <w:pStyle w:val="ab"/>
        <w:numPr>
          <w:ilvl w:val="6"/>
          <w:numId w:val="11"/>
        </w:numPr>
        <w:tabs>
          <w:tab w:val="clear" w:pos="5040"/>
          <w:tab w:val="num" w:pos="5245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如甲方之發明與職務無任何關聯時，該發明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專利權歸甲方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享有，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但甲方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於從事之發明過程中有利用乙方之資源、設備或其經驗時，甲方同意乙方得無償實施該發明。但乙方無償實施該發明時，不得妨礙甲方自行處分該專利權。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惟甲方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自行處分該專利權時，亦不得妨礙乙方對該發明之實施。如甲方擬轉讓該專利權予第三人前，應先行以書面通知乙方，如乙方願依同樣條件承受，則甲方應同意以相同條件優先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轉讓予乙方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。</w:t>
      </w:r>
    </w:p>
    <w:p w14:paraId="128DD13E" w14:textId="77777777" w:rsidR="00280136" w:rsidRPr="00173D7A" w:rsidRDefault="00280136" w:rsidP="005E7151">
      <w:pPr>
        <w:pStyle w:val="ab"/>
        <w:numPr>
          <w:ilvl w:val="6"/>
          <w:numId w:val="11"/>
        </w:numPr>
        <w:tabs>
          <w:tab w:val="clear" w:pos="5040"/>
          <w:tab w:val="num" w:pos="5245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乙方對於甲方所為職務上之發明，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應依乙方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制訂之規章，予以合理程度之獎勵。</w:t>
      </w:r>
    </w:p>
    <w:p w14:paraId="65A0F93C" w14:textId="77777777" w:rsidR="00280136" w:rsidRPr="003B76C4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proofErr w:type="spellStart"/>
      <w:r w:rsidRPr="003B76C4">
        <w:rPr>
          <w:rFonts w:ascii="標楷體" w:eastAsia="標楷體" w:hAnsi="標楷體" w:cs="Arial" w:hint="eastAsia"/>
          <w:b/>
          <w:bCs/>
          <w:color w:val="000000"/>
          <w:sz w:val="22"/>
          <w:szCs w:val="22"/>
          <w:shd w:val="clear" w:color="auto" w:fill="FFFFFF"/>
        </w:rPr>
        <w:t>協助義務</w:t>
      </w:r>
      <w:proofErr w:type="spellEnd"/>
    </w:p>
    <w:p w14:paraId="6B865819" w14:textId="77777777" w:rsidR="00280136" w:rsidRPr="003B76C4" w:rsidRDefault="00280136" w:rsidP="005E7151">
      <w:pPr>
        <w:suppressAutoHyphens/>
        <w:overflowPunct w:val="0"/>
        <w:topLinePunct/>
        <w:ind w:left="709"/>
        <w:jc w:val="both"/>
        <w:rPr>
          <w:rFonts w:ascii="標楷體" w:eastAsia="標楷體" w:hAnsi="標楷體" w:cs="Arial"/>
          <w:color w:val="000000"/>
          <w:sz w:val="22"/>
          <w:szCs w:val="22"/>
          <w:shd w:val="clear" w:color="auto" w:fill="FFFFFF"/>
          <w:lang w:eastAsia="zh-TW"/>
        </w:rPr>
      </w:pPr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如乙方就前條各項權利有於國內註冊、登記、訴願或其他訴訟之必要時，甲方應無條件協助乙方完成。</w:t>
      </w:r>
    </w:p>
    <w:p w14:paraId="1BEEA71A" w14:textId="77777777" w:rsidR="00280136" w:rsidRPr="003B76C4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/>
          <w:b/>
          <w:bCs/>
          <w:sz w:val="22"/>
          <w:szCs w:val="22"/>
        </w:rPr>
      </w:pPr>
      <w:proofErr w:type="spellStart"/>
      <w:r w:rsidRPr="003B76C4">
        <w:rPr>
          <w:rFonts w:ascii="標楷體" w:eastAsia="標楷體" w:hAnsi="標楷體" w:hint="eastAsia"/>
          <w:b/>
          <w:bCs/>
          <w:sz w:val="22"/>
          <w:szCs w:val="22"/>
        </w:rPr>
        <w:t>機密資訊</w:t>
      </w:r>
      <w:proofErr w:type="spellEnd"/>
    </w:p>
    <w:p w14:paraId="2D8D5934" w14:textId="77777777" w:rsidR="00280136" w:rsidRPr="003B76C4" w:rsidRDefault="00280136" w:rsidP="005E7151">
      <w:pPr>
        <w:pStyle w:val="ab"/>
        <w:numPr>
          <w:ilvl w:val="6"/>
          <w:numId w:val="14"/>
        </w:numPr>
        <w:tabs>
          <w:tab w:val="clear" w:pos="5040"/>
        </w:tabs>
        <w:suppressAutoHyphens/>
        <w:overflowPunct w:val="0"/>
        <w:topLinePunct/>
        <w:spacing w:beforeLines="50" w:before="120"/>
        <w:ind w:left="1162" w:hanging="311"/>
        <w:jc w:val="both"/>
        <w:rPr>
          <w:rFonts w:ascii="標楷體" w:eastAsia="標楷體" w:hAnsi="標楷體" w:cs="Arial"/>
          <w:color w:val="000000"/>
          <w:sz w:val="22"/>
          <w:szCs w:val="22"/>
          <w:shd w:val="clear" w:color="auto" w:fill="FFFFFF"/>
          <w:lang w:eastAsia="zh-TW"/>
        </w:rPr>
      </w:pPr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本合約所稱之機密資訊，係指甲方任職於乙方期間所取得或知悉之乙方</w:t>
      </w:r>
      <w:r w:rsidRPr="003B76C4">
        <w:rPr>
          <w:rFonts w:ascii="標楷體" w:eastAsia="標楷體" w:hAnsi="標楷體" w:cs="Arial"/>
          <w:color w:val="000000"/>
          <w:sz w:val="22"/>
          <w:szCs w:val="22"/>
          <w:shd w:val="clear" w:color="auto" w:fill="FFFFFF"/>
          <w:lang w:eastAsia="zh-TW"/>
        </w:rPr>
        <w:t>(</w:t>
      </w:r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含關係企業</w:t>
      </w:r>
      <w:r w:rsidRPr="003B76C4">
        <w:rPr>
          <w:rFonts w:ascii="標楷體" w:eastAsia="標楷體" w:hAnsi="標楷體" w:cs="Arial"/>
          <w:color w:val="000000"/>
          <w:sz w:val="22"/>
          <w:szCs w:val="22"/>
          <w:shd w:val="clear" w:color="auto" w:fill="FFFFFF"/>
          <w:lang w:eastAsia="zh-TW"/>
        </w:rPr>
        <w:t>)</w:t>
      </w:r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或其客戶之機密資訊，且該資訊非一般涉及該類資訊之人所知悉，乙方並對其採取合理之保密措施者。</w:t>
      </w:r>
    </w:p>
    <w:p w14:paraId="22A3E1AE" w14:textId="77777777" w:rsidR="00280136" w:rsidRPr="003B76C4" w:rsidRDefault="00280136" w:rsidP="005E7151">
      <w:pPr>
        <w:pStyle w:val="ab"/>
        <w:numPr>
          <w:ilvl w:val="6"/>
          <w:numId w:val="14"/>
        </w:numPr>
        <w:tabs>
          <w:tab w:val="clear" w:pos="5040"/>
        </w:tabs>
        <w:suppressAutoHyphens/>
        <w:overflowPunct w:val="0"/>
        <w:topLinePunct/>
        <w:spacing w:beforeLines="50" w:before="120"/>
        <w:ind w:left="1162" w:hanging="311"/>
        <w:jc w:val="both"/>
        <w:rPr>
          <w:rFonts w:ascii="標楷體" w:eastAsia="標楷體" w:hAnsi="標楷體" w:cs="Arial"/>
          <w:color w:val="000000"/>
          <w:sz w:val="22"/>
          <w:szCs w:val="22"/>
          <w:shd w:val="clear" w:color="auto" w:fill="FFFFFF"/>
          <w:lang w:eastAsia="zh-TW"/>
        </w:rPr>
      </w:pPr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前述機密資訊包括但不限於上商業上、技術上或生產上之概念、各發展階段之原始碼、目的碼、構圖、產品規格、技術、模型、資料、文件、圖表、流程圖、研究、發展、製程、流</w:t>
      </w:r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lastRenderedPageBreak/>
        <w:t>程、配方、特殊製造或生產方法、機器裝置、模具或其他設備以及專門技術，或其他內部文件資料，如合約書、財務報表、行銷策略、客戶名單、廠商名單、薪資、人事資料。</w:t>
      </w:r>
    </w:p>
    <w:p w14:paraId="0415961F" w14:textId="77777777" w:rsidR="00280136" w:rsidRPr="00173D7A" w:rsidRDefault="00280136" w:rsidP="003B76C4">
      <w:pPr>
        <w:pStyle w:val="ab"/>
        <w:numPr>
          <w:ilvl w:val="6"/>
          <w:numId w:val="14"/>
        </w:numPr>
        <w:tabs>
          <w:tab w:val="clear" w:pos="5040"/>
        </w:tabs>
        <w:overflowPunct w:val="0"/>
        <w:spacing w:beforeLines="50" w:before="120"/>
        <w:ind w:left="1162" w:hanging="311"/>
        <w:jc w:val="both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雙方同意任何有關機密資訊之筆記、資料、參考文件、圖表等各種文件媒體之所有權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皆歸乙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方所</w:t>
      </w:r>
      <w:r w:rsidRPr="00173D7A">
        <w:rPr>
          <w:rFonts w:ascii="標楷體" w:eastAsia="標楷體" w:hAnsi="標楷體" w:hint="eastAsia"/>
          <w:sz w:val="22"/>
          <w:szCs w:val="22"/>
          <w:lang w:eastAsia="zh-TW"/>
        </w:rPr>
        <w:t>有。甲方於離職或乙方請求時，應立即將其交還乙方或其指定之人。</w:t>
      </w:r>
    </w:p>
    <w:p w14:paraId="4B2CE8CB" w14:textId="77777777" w:rsidR="00280136" w:rsidRPr="00173D7A" w:rsidRDefault="00280136" w:rsidP="005E7151">
      <w:pPr>
        <w:pStyle w:val="ab"/>
        <w:numPr>
          <w:ilvl w:val="2"/>
          <w:numId w:val="10"/>
        </w:numPr>
        <w:overflowPunct w:val="0"/>
        <w:spacing w:beforeLines="100" w:before="240"/>
        <w:ind w:left="726" w:hanging="726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proofErr w:type="spellStart"/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保密</w:t>
      </w:r>
      <w:r w:rsidRPr="00173D7A">
        <w:rPr>
          <w:rFonts w:ascii="標楷體" w:eastAsia="標楷體" w:hAnsi="標楷體" w:cs="Arial" w:hint="eastAsia"/>
          <w:b/>
          <w:color w:val="000000"/>
          <w:sz w:val="22"/>
          <w:szCs w:val="22"/>
        </w:rPr>
        <w:t>義務</w:t>
      </w:r>
      <w:proofErr w:type="spellEnd"/>
    </w:p>
    <w:p w14:paraId="14EBA32B" w14:textId="77777777" w:rsidR="00280136" w:rsidRPr="00173D7A" w:rsidRDefault="00280136" w:rsidP="003B76C4">
      <w:pPr>
        <w:pStyle w:val="ab"/>
        <w:numPr>
          <w:ilvl w:val="3"/>
          <w:numId w:val="12"/>
        </w:numPr>
        <w:tabs>
          <w:tab w:val="clear" w:pos="1920"/>
          <w:tab w:val="num" w:pos="2268"/>
        </w:tabs>
        <w:overflowPunct w:val="0"/>
        <w:spacing w:beforeLines="50" w:before="120"/>
        <w:ind w:left="1383" w:hanging="544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甲方同意採取必要措施維護其於受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僱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或受聘期間所知悉或持有之營業秘密，以保持其機密性，除非職務之正常使用者外，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非經乙方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事前書面同意，不論在職期間或離職後，均不得洩漏、告知、交付或移轉予第三人，或對外發表，或為自己或第三人使用，利用該營業機密，但乙方或營業秘書之所有人，業將營業秘密對外公開或解除其機密性者，甲方亦同時解除該營業之保密責任。</w:t>
      </w:r>
    </w:p>
    <w:p w14:paraId="2EDF5FEB" w14:textId="77777777" w:rsidR="00280136" w:rsidRPr="00173D7A" w:rsidRDefault="00280136" w:rsidP="003B76C4">
      <w:pPr>
        <w:pStyle w:val="ab"/>
        <w:numPr>
          <w:ilvl w:val="3"/>
          <w:numId w:val="12"/>
        </w:numPr>
        <w:tabs>
          <w:tab w:val="clear" w:pos="1920"/>
          <w:tab w:val="num" w:pos="2268"/>
        </w:tabs>
        <w:overflowPunct w:val="0"/>
        <w:spacing w:beforeLines="50" w:before="120"/>
        <w:ind w:left="1383" w:hanging="544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前項機密資訊包括乙方依契約或法令所持有或知悉之他人機密資訊，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且乙方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對該機密資訊負保密義務者。</w:t>
      </w:r>
    </w:p>
    <w:p w14:paraId="4A6F9628" w14:textId="77777777" w:rsidR="00280136" w:rsidRPr="00173D7A" w:rsidRDefault="00280136" w:rsidP="003B76C4">
      <w:pPr>
        <w:pStyle w:val="ab"/>
        <w:numPr>
          <w:ilvl w:val="3"/>
          <w:numId w:val="12"/>
        </w:numPr>
        <w:tabs>
          <w:tab w:val="clear" w:pos="1920"/>
          <w:tab w:val="num" w:pos="2268"/>
        </w:tabs>
        <w:overflowPunct w:val="0"/>
        <w:spacing w:beforeLines="50" w:before="120"/>
        <w:ind w:left="1383" w:hanging="544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本條保密約定於本合約終止或解除後仍然有效；但對乙方自願公開而使其成為眾所周知或公共財之資訊者，不在此限。</w:t>
      </w:r>
    </w:p>
    <w:p w14:paraId="35E069ED" w14:textId="77777777" w:rsidR="00280136" w:rsidRPr="00173D7A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proofErr w:type="spellStart"/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競業禁止</w:t>
      </w:r>
      <w:proofErr w:type="spellEnd"/>
    </w:p>
    <w:p w14:paraId="7D4C8A6D" w14:textId="77777777" w:rsidR="00280136" w:rsidRPr="00173D7A" w:rsidRDefault="00280136" w:rsidP="005E7151">
      <w:pPr>
        <w:suppressAutoHyphens/>
        <w:overflowPunct w:val="0"/>
        <w:topLinePunct/>
        <w:ind w:left="709" w:firstLineChars="7" w:firstLine="15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甲方受雇於乙方期間及於離職後一年內，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非經乙方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事前書面同意不得為下列行為：</w:t>
      </w:r>
    </w:p>
    <w:p w14:paraId="7C6775EC" w14:textId="77777777" w:rsidR="00280136" w:rsidRPr="00173D7A" w:rsidRDefault="00280136" w:rsidP="005E7151">
      <w:pPr>
        <w:pStyle w:val="ab"/>
        <w:numPr>
          <w:ilvl w:val="7"/>
          <w:numId w:val="14"/>
        </w:numPr>
        <w:suppressAutoHyphens/>
        <w:overflowPunct w:val="0"/>
        <w:topLinePunct/>
        <w:spacing w:beforeLines="50" w:before="120"/>
        <w:ind w:leftChars="354" w:left="1173" w:hangingChars="147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以自己或他人名義經營與乙方業務相同或類似之事業，或投資前述事業達該事業資本額或發行股份總數百分之五以上。</w:t>
      </w:r>
    </w:p>
    <w:p w14:paraId="2823E887" w14:textId="77777777" w:rsidR="00280136" w:rsidRPr="00173D7A" w:rsidRDefault="00280136" w:rsidP="005E7151">
      <w:pPr>
        <w:pStyle w:val="ab"/>
        <w:numPr>
          <w:ilvl w:val="7"/>
          <w:numId w:val="14"/>
        </w:numPr>
        <w:suppressAutoHyphens/>
        <w:overflowPunct w:val="0"/>
        <w:topLinePunct/>
        <w:spacing w:beforeLines="50" w:before="120"/>
        <w:ind w:leftChars="354" w:left="1173" w:hangingChars="147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對乙方現職員工進行挖角。</w:t>
      </w:r>
    </w:p>
    <w:p w14:paraId="049C5E62" w14:textId="77777777" w:rsidR="00280136" w:rsidRPr="00173D7A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 w:cs="Arial"/>
          <w:b/>
          <w:color w:val="000000"/>
          <w:sz w:val="22"/>
          <w:szCs w:val="22"/>
        </w:rPr>
      </w:pPr>
      <w:proofErr w:type="spellStart"/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他人</w:t>
      </w:r>
      <w:r w:rsidRPr="00173D7A">
        <w:rPr>
          <w:rFonts w:ascii="標楷體" w:eastAsia="標楷體" w:hAnsi="標楷體" w:cs="Arial" w:hint="eastAsia"/>
          <w:b/>
          <w:color w:val="000000"/>
          <w:sz w:val="22"/>
          <w:szCs w:val="22"/>
        </w:rPr>
        <w:t>營業</w:t>
      </w:r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秘密</w:t>
      </w:r>
      <w:proofErr w:type="spellEnd"/>
    </w:p>
    <w:p w14:paraId="7DDD992F" w14:textId="77777777" w:rsidR="00280136" w:rsidRPr="00173D7A" w:rsidRDefault="00280136" w:rsidP="005E7151">
      <w:pPr>
        <w:suppressAutoHyphens/>
        <w:overflowPunct w:val="0"/>
        <w:topLinePunct/>
        <w:ind w:left="709" w:firstLineChars="7" w:firstLine="15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非甲方前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僱主之書面授權，甲方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就其乙方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之職務，絕不引用或使用任何專屬於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甲方前僱主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所擁有之營業秘密。甲方並保證，不將他人未合法授權之營業秘密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揭露予乙方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，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誤使乙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方使用或自行使用於職務上。</w:t>
      </w:r>
    </w:p>
    <w:p w14:paraId="394A9A22" w14:textId="77777777" w:rsidR="00280136" w:rsidRPr="00173D7A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 w:cs="Arial"/>
          <w:b/>
          <w:bCs/>
          <w:color w:val="000000"/>
          <w:sz w:val="22"/>
          <w:szCs w:val="22"/>
        </w:rPr>
      </w:pPr>
      <w:proofErr w:type="spellStart"/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文件所有權</w:t>
      </w:r>
      <w:proofErr w:type="spellEnd"/>
    </w:p>
    <w:p w14:paraId="7E07E024" w14:textId="77777777" w:rsidR="00280136" w:rsidRPr="00173D7A" w:rsidRDefault="00280136" w:rsidP="005E7151">
      <w:pPr>
        <w:suppressAutoHyphens/>
        <w:overflowPunct w:val="0"/>
        <w:topLinePunct/>
        <w:ind w:left="709" w:firstLineChars="7" w:firstLine="15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所有記載或含有營業秘密之文件、資料、圖表或其他媒體之所有權，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皆歸乙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方所有。甲方於離職或乙方請求時，應立即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交予乙方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或其指定之人並辦妥相關手續。</w:t>
      </w:r>
    </w:p>
    <w:p w14:paraId="0F2EC476" w14:textId="77777777" w:rsidR="00280136" w:rsidRPr="00173D7A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proofErr w:type="spellStart"/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告知義務</w:t>
      </w:r>
      <w:proofErr w:type="spellEnd"/>
    </w:p>
    <w:p w14:paraId="10338E41" w14:textId="77777777" w:rsidR="00280136" w:rsidRPr="00173D7A" w:rsidRDefault="00280136" w:rsidP="005E7151">
      <w:pPr>
        <w:suppressAutoHyphens/>
        <w:overflowPunct w:val="0"/>
        <w:topLinePunct/>
        <w:ind w:left="709" w:firstLineChars="7" w:firstLine="15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甲方應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於簽本協議書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時，告知其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在簽本協議書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前所擁有創作之各項發明、專利、著作、專門技術以及其對他人依法令或契約所負之保密義務於受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僱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期間如有任何第二條所述各項權利之產生或創作時，甲方亦應立即告知乙方。</w:t>
      </w:r>
    </w:p>
    <w:p w14:paraId="24E50D9C" w14:textId="77777777" w:rsidR="00280136" w:rsidRPr="00173D7A" w:rsidRDefault="00280136" w:rsidP="005E7151">
      <w:pPr>
        <w:pStyle w:val="ab"/>
        <w:numPr>
          <w:ilvl w:val="2"/>
          <w:numId w:val="10"/>
        </w:numPr>
        <w:suppressAutoHyphens/>
        <w:overflowPunct w:val="0"/>
        <w:topLinePunct/>
        <w:spacing w:beforeLines="100" w:before="240"/>
        <w:ind w:left="726" w:hanging="726"/>
        <w:jc w:val="both"/>
        <w:rPr>
          <w:rFonts w:ascii="標楷體" w:eastAsia="標楷體" w:hAnsi="標楷體"/>
          <w:b/>
          <w:bCs/>
          <w:sz w:val="22"/>
          <w:szCs w:val="22"/>
        </w:rPr>
      </w:pPr>
      <w:proofErr w:type="spellStart"/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</w:rPr>
        <w:t>違約</w:t>
      </w:r>
      <w:r w:rsidRPr="00173D7A">
        <w:rPr>
          <w:rFonts w:ascii="標楷體" w:eastAsia="標楷體" w:hAnsi="標楷體" w:hint="eastAsia"/>
          <w:b/>
          <w:bCs/>
          <w:sz w:val="22"/>
          <w:szCs w:val="22"/>
        </w:rPr>
        <w:t>責任</w:t>
      </w:r>
      <w:proofErr w:type="spellEnd"/>
    </w:p>
    <w:p w14:paraId="0247E3C8" w14:textId="77777777" w:rsidR="00280136" w:rsidRPr="00173D7A" w:rsidRDefault="00280136" w:rsidP="005E7151">
      <w:pPr>
        <w:pStyle w:val="ab"/>
        <w:numPr>
          <w:ilvl w:val="8"/>
          <w:numId w:val="14"/>
        </w:numPr>
        <w:tabs>
          <w:tab w:val="clear" w:pos="6480"/>
          <w:tab w:val="num" w:pos="5529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如甲方違反本協議書之任何一條規定，甲方除應賠償乙方所受之一切損害並全數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返還乙方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已給付之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補償金外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，甲方並願依其任職於乙方期間內最高單月薪資之15倍計算之全額作為懲罰性違約金</w:t>
      </w:r>
      <w:proofErr w:type="gramStart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賠償予乙方</w:t>
      </w:r>
      <w:proofErr w:type="gramEnd"/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。</w:t>
      </w:r>
    </w:p>
    <w:p w14:paraId="1AFA156C" w14:textId="77777777" w:rsidR="00280136" w:rsidRPr="00173D7A" w:rsidRDefault="00280136" w:rsidP="005E7151">
      <w:pPr>
        <w:pStyle w:val="ab"/>
        <w:numPr>
          <w:ilvl w:val="8"/>
          <w:numId w:val="14"/>
        </w:numPr>
        <w:tabs>
          <w:tab w:val="clear" w:pos="6480"/>
          <w:tab w:val="num" w:pos="5529"/>
        </w:tabs>
        <w:suppressAutoHyphens/>
        <w:overflowPunct w:val="0"/>
        <w:topLinePunct/>
        <w:spacing w:beforeLines="50" w:before="120"/>
        <w:ind w:left="1174" w:hanging="323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173D7A">
        <w:rPr>
          <w:rFonts w:ascii="標楷體" w:eastAsia="標楷體" w:hAnsi="標楷體" w:hint="eastAsia"/>
          <w:sz w:val="22"/>
          <w:szCs w:val="22"/>
          <w:lang w:eastAsia="zh-TW"/>
        </w:rPr>
        <w:t>甲方如有違反本合約條款之情事或有損害乙方權益之行為時，甲方除</w:t>
      </w:r>
      <w:proofErr w:type="gramStart"/>
      <w:r w:rsidRPr="00173D7A">
        <w:rPr>
          <w:rFonts w:ascii="標楷體" w:eastAsia="標楷體" w:hAnsi="標楷體" w:hint="eastAsia"/>
          <w:sz w:val="22"/>
          <w:szCs w:val="22"/>
          <w:lang w:eastAsia="zh-TW"/>
        </w:rPr>
        <w:t>應依乙方</w:t>
      </w:r>
      <w:proofErr w:type="gramEnd"/>
      <w:r w:rsidRPr="00173D7A">
        <w:rPr>
          <w:rFonts w:ascii="標楷體" w:eastAsia="標楷體" w:hAnsi="標楷體" w:hint="eastAsia"/>
          <w:sz w:val="22"/>
          <w:szCs w:val="22"/>
          <w:lang w:eastAsia="zh-TW"/>
        </w:rPr>
        <w:t>管理規章接受懲處外，視情節輕重應</w:t>
      </w:r>
      <w:proofErr w:type="gramStart"/>
      <w:r w:rsidRPr="00173D7A">
        <w:rPr>
          <w:rFonts w:ascii="標楷體" w:eastAsia="標楷體" w:hAnsi="標楷體" w:hint="eastAsia"/>
          <w:sz w:val="22"/>
          <w:szCs w:val="22"/>
          <w:lang w:eastAsia="zh-TW"/>
        </w:rPr>
        <w:t>依法負民</w:t>
      </w:r>
      <w:proofErr w:type="gramEnd"/>
      <w:r w:rsidRPr="00173D7A">
        <w:rPr>
          <w:rFonts w:ascii="標楷體" w:eastAsia="標楷體" w:hAnsi="標楷體" w:hint="eastAsia"/>
          <w:sz w:val="22"/>
          <w:szCs w:val="22"/>
          <w:lang w:eastAsia="zh-TW"/>
        </w:rPr>
        <w:t>、刑事責任。</w:t>
      </w:r>
    </w:p>
    <w:p w14:paraId="071498B2" w14:textId="77777777" w:rsidR="00280136" w:rsidRPr="003B76C4" w:rsidRDefault="00280136" w:rsidP="003B76C4">
      <w:pPr>
        <w:pStyle w:val="ab"/>
        <w:numPr>
          <w:ilvl w:val="2"/>
          <w:numId w:val="10"/>
        </w:numPr>
        <w:overflowPunct w:val="0"/>
        <w:spacing w:beforeLines="100" w:before="240"/>
        <w:ind w:left="726" w:hanging="726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proofErr w:type="spellStart"/>
      <w:r w:rsidRPr="003B76C4">
        <w:rPr>
          <w:rFonts w:ascii="標楷體" w:eastAsia="標楷體" w:hAnsi="標楷體" w:cs="Arial" w:hint="eastAsia"/>
          <w:b/>
          <w:bCs/>
          <w:color w:val="000000"/>
          <w:sz w:val="22"/>
          <w:szCs w:val="22"/>
          <w:shd w:val="clear" w:color="auto" w:fill="FFFFFF"/>
        </w:rPr>
        <w:t>效力</w:t>
      </w:r>
      <w:proofErr w:type="spellEnd"/>
    </w:p>
    <w:p w14:paraId="3C32A195" w14:textId="77777777" w:rsidR="00280136" w:rsidRPr="003B76C4" w:rsidRDefault="00280136" w:rsidP="003B76C4">
      <w:pPr>
        <w:pStyle w:val="ab"/>
        <w:numPr>
          <w:ilvl w:val="7"/>
          <w:numId w:val="13"/>
        </w:numPr>
        <w:tabs>
          <w:tab w:val="clear" w:pos="5760"/>
        </w:tabs>
        <w:overflowPunct w:val="0"/>
        <w:spacing w:beforeLines="50" w:before="120"/>
        <w:ind w:left="1162" w:hanging="311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lastRenderedPageBreak/>
        <w:t>本協議書部份條款無效者，不影響其他條款之效力。</w:t>
      </w:r>
    </w:p>
    <w:p w14:paraId="7D6D9E74" w14:textId="77777777" w:rsidR="00280136" w:rsidRPr="005E7151" w:rsidRDefault="00280136" w:rsidP="003B76C4">
      <w:pPr>
        <w:pStyle w:val="ab"/>
        <w:numPr>
          <w:ilvl w:val="7"/>
          <w:numId w:val="13"/>
        </w:numPr>
        <w:tabs>
          <w:tab w:val="clear" w:pos="5760"/>
        </w:tabs>
        <w:overflowPunct w:val="0"/>
        <w:spacing w:beforeLines="50" w:before="120"/>
        <w:ind w:left="1162" w:hanging="311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本協議書自甲方受</w:t>
      </w:r>
      <w:proofErr w:type="gramStart"/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僱</w:t>
      </w:r>
      <w:proofErr w:type="gramEnd"/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乙方之日起生效，甲方雙方</w:t>
      </w:r>
      <w:proofErr w:type="gramStart"/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各執乙份</w:t>
      </w:r>
      <w:proofErr w:type="gramEnd"/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為</w:t>
      </w:r>
      <w:proofErr w:type="gramStart"/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憑</w:t>
      </w:r>
      <w:proofErr w:type="gramEnd"/>
      <w:r w:rsidRPr="003B76C4">
        <w:rPr>
          <w:rFonts w:ascii="標楷體" w:eastAsia="標楷體" w:hAnsi="標楷體" w:cs="Arial" w:hint="eastAsia"/>
          <w:color w:val="000000"/>
          <w:sz w:val="22"/>
          <w:szCs w:val="22"/>
          <w:shd w:val="clear" w:color="auto" w:fill="FFFFFF"/>
          <w:lang w:eastAsia="zh-TW"/>
        </w:rPr>
        <w:t>。</w:t>
      </w:r>
    </w:p>
    <w:p w14:paraId="64902E6E" w14:textId="77777777" w:rsidR="005E7151" w:rsidRPr="005E7151" w:rsidRDefault="005E7151" w:rsidP="005E7151">
      <w:pPr>
        <w:overflowPunct w:val="0"/>
        <w:spacing w:beforeLines="50" w:before="120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</w:p>
    <w:p w14:paraId="6643AF6F" w14:textId="77777777" w:rsidR="003B76C4" w:rsidRPr="003B76C4" w:rsidRDefault="00280136" w:rsidP="005E7151">
      <w:pPr>
        <w:pStyle w:val="ab"/>
        <w:numPr>
          <w:ilvl w:val="2"/>
          <w:numId w:val="10"/>
        </w:numPr>
        <w:overflowPunct w:val="0"/>
        <w:spacing w:beforeLines="100" w:before="240"/>
        <w:ind w:left="726" w:hanging="726"/>
        <w:jc w:val="both"/>
        <w:rPr>
          <w:rFonts w:ascii="標楷體" w:eastAsia="標楷體" w:hAnsi="標楷體" w:cs="Arial"/>
          <w:color w:val="000000"/>
          <w:sz w:val="22"/>
          <w:szCs w:val="22"/>
        </w:rPr>
      </w:pPr>
      <w:proofErr w:type="spellStart"/>
      <w:r w:rsidRPr="003B76C4">
        <w:rPr>
          <w:rFonts w:ascii="標楷體" w:eastAsia="標楷體" w:hAnsi="標楷體" w:cs="Arial" w:hint="eastAsia"/>
          <w:b/>
          <w:bCs/>
          <w:color w:val="000000"/>
          <w:sz w:val="22"/>
          <w:szCs w:val="22"/>
          <w:shd w:val="clear" w:color="auto" w:fill="FFFFFF"/>
        </w:rPr>
        <w:t>管轄</w:t>
      </w:r>
      <w:proofErr w:type="spellEnd"/>
    </w:p>
    <w:p w14:paraId="3F41CDED" w14:textId="41A807E5" w:rsidR="00280136" w:rsidRPr="003B76C4" w:rsidRDefault="00280136" w:rsidP="005E7151">
      <w:pPr>
        <w:pStyle w:val="ab"/>
        <w:overflowPunct w:val="0"/>
        <w:ind w:left="726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8C7C61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雙方同意本協議書以中華民國法律為</w:t>
      </w:r>
      <w:proofErr w:type="gramStart"/>
      <w:r w:rsidRPr="008C7C61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準</w:t>
      </w:r>
      <w:proofErr w:type="gramEnd"/>
      <w:r w:rsidRPr="008C7C61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據法，關於本協議書或因本協議書而引起之糾紛，雙方應依誠信原則解決，如有訴訟之必要，雙方同意以台灣台北地方法院為本協議書第一審之管轄法院。</w:t>
      </w:r>
    </w:p>
    <w:p w14:paraId="5A85E087" w14:textId="77777777" w:rsidR="00280136" w:rsidRPr="00173D7A" w:rsidRDefault="00280136" w:rsidP="005E7151">
      <w:pPr>
        <w:overflowPunct w:val="0"/>
        <w:spacing w:beforeLines="300" w:before="720"/>
        <w:jc w:val="both"/>
        <w:rPr>
          <w:rFonts w:ascii="標楷體" w:eastAsia="標楷體" w:hAnsi="標楷體" w:cs="Arial"/>
          <w:color w:val="000000"/>
          <w:sz w:val="22"/>
          <w:szCs w:val="22"/>
          <w:lang w:eastAsia="zh-TW"/>
        </w:rPr>
      </w:pPr>
      <w:r w:rsidRPr="003B76C4">
        <w:rPr>
          <w:rFonts w:ascii="標楷體" w:eastAsia="標楷體" w:hAnsi="標楷體" w:cs="Arial" w:hint="eastAsia"/>
          <w:b/>
          <w:bCs/>
          <w:color w:val="000000"/>
          <w:sz w:val="22"/>
          <w:szCs w:val="22"/>
          <w:shd w:val="clear" w:color="auto" w:fill="FFFFFF"/>
          <w:lang w:eastAsia="zh-TW"/>
        </w:rPr>
        <w:t>  </w:t>
      </w:r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  <w:lang w:eastAsia="zh-TW"/>
        </w:rPr>
        <w:t> </w:t>
      </w:r>
      <w:r w:rsidRPr="00173D7A">
        <w:rPr>
          <w:rFonts w:ascii="標楷體" w:eastAsia="標楷體" w:hAnsi="標楷體" w:cs="Arial" w:hint="eastAsia"/>
          <w:color w:val="000000"/>
          <w:sz w:val="22"/>
          <w:szCs w:val="22"/>
          <w:lang w:eastAsia="zh-TW"/>
        </w:rPr>
        <w:t>立協議書人</w:t>
      </w:r>
    </w:p>
    <w:p w14:paraId="5D03764E" w14:textId="7D94B6AE" w:rsidR="00280136" w:rsidRPr="00173D7A" w:rsidRDefault="00280136" w:rsidP="005E7151">
      <w:pPr>
        <w:overflowPunct w:val="0"/>
        <w:spacing w:beforeLines="100" w:before="240"/>
        <w:jc w:val="both"/>
        <w:rPr>
          <w:rFonts w:ascii="標楷體" w:eastAsia="標楷體" w:hAnsi="標楷體" w:cs="Arial"/>
          <w:b/>
          <w:bCs/>
          <w:color w:val="000000"/>
          <w:lang w:eastAsia="zh-TW"/>
        </w:rPr>
      </w:pPr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  <w:lang w:eastAsia="zh-TW"/>
        </w:rPr>
        <w:t>          </w:t>
      </w:r>
      <w:r w:rsidR="005E7151">
        <w:rPr>
          <w:rFonts w:ascii="標楷體" w:eastAsia="標楷體" w:hAnsi="標楷體" w:cs="Arial"/>
          <w:b/>
          <w:bCs/>
          <w:color w:val="000000"/>
          <w:sz w:val="22"/>
          <w:szCs w:val="22"/>
          <w:lang w:eastAsia="zh-TW"/>
        </w:rPr>
        <w:t xml:space="preserve"> </w:t>
      </w:r>
      <w:r w:rsidRPr="00173D7A">
        <w:rPr>
          <w:rFonts w:ascii="標楷體" w:eastAsia="標楷體" w:hAnsi="標楷體" w:cs="Arial" w:hint="eastAsia"/>
          <w:b/>
          <w:bCs/>
          <w:color w:val="000000"/>
          <w:sz w:val="22"/>
          <w:szCs w:val="22"/>
          <w:lang w:eastAsia="zh-TW"/>
        </w:rPr>
        <w:t>甲      方：  </w:t>
      </w:r>
      <w:r w:rsidRPr="00173D7A">
        <w:rPr>
          <w:rFonts w:ascii="標楷體" w:eastAsia="標楷體" w:hAnsi="標楷體" w:cs="Arial" w:hint="eastAsia"/>
          <w:b/>
          <w:bCs/>
          <w:color w:val="000000"/>
          <w:lang w:eastAsia="zh-TW"/>
        </w:rPr>
        <w:t>                </w:t>
      </w:r>
    </w:p>
    <w:p w14:paraId="68DE7150" w14:textId="77777777" w:rsidR="00280136" w:rsidRPr="00173D7A" w:rsidRDefault="00280136" w:rsidP="005E7151">
      <w:pPr>
        <w:spacing w:beforeLines="100" w:before="240"/>
        <w:jc w:val="both"/>
        <w:rPr>
          <w:rFonts w:ascii="標楷體" w:eastAsia="標楷體" w:hAnsi="標楷體" w:cs="Arial"/>
          <w:b/>
          <w:bCs/>
          <w:color w:val="000000"/>
          <w:lang w:eastAsia="zh-TW"/>
        </w:rPr>
      </w:pPr>
      <w:r w:rsidRPr="00173D7A">
        <w:rPr>
          <w:rFonts w:ascii="標楷體" w:eastAsia="標楷體" w:hAnsi="標楷體" w:cs="Arial" w:hint="eastAsia"/>
          <w:b/>
          <w:bCs/>
          <w:color w:val="000000"/>
          <w:lang w:eastAsia="zh-TW"/>
        </w:rPr>
        <w:t>          身份證字號：                   </w:t>
      </w:r>
    </w:p>
    <w:p w14:paraId="38AE083E" w14:textId="77777777" w:rsidR="00280136" w:rsidRPr="00173D7A" w:rsidRDefault="00280136" w:rsidP="005E7151">
      <w:pPr>
        <w:spacing w:beforeLines="100" w:before="240"/>
        <w:ind w:left="8120" w:hanging="8120"/>
        <w:jc w:val="both"/>
        <w:rPr>
          <w:rFonts w:ascii="標楷體" w:eastAsia="標楷體" w:hAnsi="標楷體" w:cs="Arial"/>
          <w:b/>
          <w:bCs/>
          <w:color w:val="000000"/>
        </w:rPr>
      </w:pPr>
      <w:r w:rsidRPr="00173D7A">
        <w:rPr>
          <w:rFonts w:ascii="標楷體" w:eastAsia="標楷體" w:hAnsi="標楷體" w:cs="Arial" w:hint="eastAsia"/>
          <w:b/>
          <w:bCs/>
          <w:color w:val="000000"/>
          <w:lang w:eastAsia="zh-TW"/>
        </w:rPr>
        <w:t>          </w:t>
      </w:r>
      <w:r w:rsidRPr="00173D7A">
        <w:rPr>
          <w:rFonts w:ascii="標楷體" w:eastAsia="標楷體" w:hAnsi="標楷體" w:cs="Arial" w:hint="eastAsia"/>
          <w:b/>
          <w:bCs/>
          <w:color w:val="000000"/>
        </w:rPr>
        <w:t>地      址：  </w:t>
      </w:r>
    </w:p>
    <w:p w14:paraId="077F07DF" w14:textId="77777777" w:rsidR="00280136" w:rsidRPr="00173D7A" w:rsidRDefault="00280136" w:rsidP="005E7151">
      <w:pPr>
        <w:spacing w:beforeLines="200" w:before="480"/>
        <w:ind w:left="8119" w:hanging="8119"/>
        <w:jc w:val="both"/>
        <w:rPr>
          <w:rFonts w:ascii="標楷體" w:eastAsia="標楷體" w:hAnsi="標楷體" w:cs="Arial"/>
          <w:b/>
          <w:bCs/>
          <w:color w:val="000000"/>
        </w:rPr>
      </w:pPr>
      <w:r w:rsidRPr="00173D7A">
        <w:rPr>
          <w:rFonts w:ascii="標楷體" w:eastAsia="標楷體" w:hAnsi="標楷體" w:cs="Arial" w:hint="eastAsia"/>
          <w:b/>
          <w:bCs/>
          <w:color w:val="000000"/>
        </w:rPr>
        <w:t>          乙      方：</w:t>
      </w:r>
    </w:p>
    <w:p w14:paraId="2F5DA538" w14:textId="77777777" w:rsidR="00280136" w:rsidRPr="00173D7A" w:rsidRDefault="00280136" w:rsidP="005E7151">
      <w:pPr>
        <w:spacing w:beforeLines="100" w:before="240"/>
        <w:ind w:left="8119" w:hanging="8119"/>
        <w:jc w:val="both"/>
        <w:rPr>
          <w:rFonts w:ascii="標楷體" w:eastAsia="標楷體" w:hAnsi="標楷體" w:cs="Arial"/>
          <w:b/>
          <w:bCs/>
          <w:color w:val="000000"/>
        </w:rPr>
      </w:pPr>
      <w:r w:rsidRPr="00173D7A">
        <w:rPr>
          <w:rFonts w:ascii="標楷體" w:eastAsia="標楷體" w:hAnsi="標楷體" w:cs="Arial" w:hint="eastAsia"/>
          <w:b/>
          <w:bCs/>
          <w:color w:val="000000"/>
        </w:rPr>
        <w:t>          代</w:t>
      </w:r>
      <w:proofErr w:type="gramStart"/>
      <w:r w:rsidRPr="00173D7A">
        <w:rPr>
          <w:rFonts w:ascii="標楷體" w:eastAsia="標楷體" w:hAnsi="標楷體" w:cs="Arial" w:hint="eastAsia"/>
          <w:b/>
          <w:bCs/>
          <w:color w:val="000000"/>
        </w:rPr>
        <w:t>  表</w:t>
      </w:r>
      <w:proofErr w:type="gramEnd"/>
      <w:r w:rsidRPr="00173D7A">
        <w:rPr>
          <w:rFonts w:ascii="標楷體" w:eastAsia="標楷體" w:hAnsi="標楷體" w:cs="Arial" w:hint="eastAsia"/>
          <w:b/>
          <w:bCs/>
          <w:color w:val="000000"/>
        </w:rPr>
        <w:t>  人：</w:t>
      </w:r>
    </w:p>
    <w:p w14:paraId="36981974" w14:textId="77777777" w:rsidR="00280136" w:rsidRPr="00173D7A" w:rsidRDefault="00280136" w:rsidP="005E7151">
      <w:pPr>
        <w:spacing w:beforeLines="100" w:before="240"/>
        <w:ind w:left="8119" w:hanging="8119"/>
        <w:jc w:val="both"/>
        <w:rPr>
          <w:rFonts w:ascii="標楷體" w:eastAsia="標楷體" w:hAnsi="標楷體" w:cs="Arial"/>
          <w:b/>
          <w:bCs/>
          <w:color w:val="000000"/>
        </w:rPr>
      </w:pPr>
      <w:r w:rsidRPr="00173D7A">
        <w:rPr>
          <w:rFonts w:ascii="標楷體" w:eastAsia="標楷體" w:hAnsi="標楷體" w:cs="Arial" w:hint="eastAsia"/>
          <w:b/>
          <w:bCs/>
          <w:color w:val="000000"/>
        </w:rPr>
        <w:t>          地      址：</w:t>
      </w:r>
    </w:p>
    <w:p w14:paraId="11366B52" w14:textId="04155541" w:rsidR="00695A04" w:rsidRPr="00173D7A" w:rsidRDefault="00280136" w:rsidP="003B76C4">
      <w:pPr>
        <w:spacing w:beforeLines="500" w:before="1200"/>
        <w:jc w:val="distribute"/>
        <w:rPr>
          <w:lang w:eastAsia="zh-TW"/>
        </w:rPr>
      </w:pPr>
      <w:r w:rsidRPr="00173D7A">
        <w:rPr>
          <w:rFonts w:ascii="標楷體" w:eastAsia="標楷體" w:hAnsi="標楷體" w:cs="Arial" w:hint="eastAsia"/>
          <w:b/>
          <w:bCs/>
          <w:color w:val="000000"/>
          <w:lang w:eastAsia="zh-TW"/>
        </w:rPr>
        <w:t xml:space="preserve">中　華　民　國　</w:t>
      </w:r>
      <w:r w:rsidRPr="00173D7A">
        <w:rPr>
          <w:rFonts w:ascii="標楷體" w:eastAsia="標楷體" w:hAnsi="標楷體" w:cs="Arial" w:hint="eastAsia"/>
          <w:color w:val="000000"/>
          <w:lang w:eastAsia="zh-TW"/>
        </w:rPr>
        <w:t xml:space="preserve">　　　　年　　　 月　　　　日</w:t>
      </w:r>
    </w:p>
    <w:sectPr w:rsidR="00695A04" w:rsidRPr="00173D7A" w:rsidSect="005E71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50" w:right="950" w:bottom="950" w:left="95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75148" w14:textId="77777777" w:rsidR="00B41AD1" w:rsidRDefault="00B41AD1" w:rsidP="0067223C">
      <w:r>
        <w:separator/>
      </w:r>
    </w:p>
  </w:endnote>
  <w:endnote w:type="continuationSeparator" w:id="0">
    <w:p w14:paraId="363371A8" w14:textId="77777777" w:rsidR="00B41AD1" w:rsidRDefault="00B41AD1" w:rsidP="0067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A17D0" w14:textId="77777777" w:rsidR="00CA16CD" w:rsidRDefault="00CA16C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35"/>
      <w:gridCol w:w="3335"/>
      <w:gridCol w:w="3335"/>
    </w:tblGrid>
    <w:tr w:rsidR="549E9498" w14:paraId="453067D6" w14:textId="77777777" w:rsidTr="549E9498">
      <w:trPr>
        <w:trHeight w:val="300"/>
      </w:trPr>
      <w:tc>
        <w:tcPr>
          <w:tcW w:w="3335" w:type="dxa"/>
        </w:tcPr>
        <w:p w14:paraId="593D29AE" w14:textId="5BA1468F" w:rsidR="549E9498" w:rsidRDefault="549E9498" w:rsidP="549E9498">
          <w:pPr>
            <w:pStyle w:val="a5"/>
            <w:ind w:left="-115"/>
          </w:pPr>
        </w:p>
      </w:tc>
      <w:tc>
        <w:tcPr>
          <w:tcW w:w="3335" w:type="dxa"/>
        </w:tcPr>
        <w:p w14:paraId="1E00BD39" w14:textId="54A6E322" w:rsidR="549E9498" w:rsidRDefault="549E9498" w:rsidP="549E9498">
          <w:pPr>
            <w:pStyle w:val="a5"/>
            <w:jc w:val="center"/>
          </w:pPr>
        </w:p>
      </w:tc>
      <w:tc>
        <w:tcPr>
          <w:tcW w:w="3335" w:type="dxa"/>
        </w:tcPr>
        <w:p w14:paraId="738A7972" w14:textId="354D2825" w:rsidR="549E9498" w:rsidRDefault="549E9498" w:rsidP="549E9498">
          <w:pPr>
            <w:pStyle w:val="a5"/>
            <w:ind w:right="-115"/>
            <w:jc w:val="right"/>
          </w:pPr>
        </w:p>
      </w:tc>
    </w:tr>
  </w:tbl>
  <w:p w14:paraId="3E35BAF2" w14:textId="50C4D0B7" w:rsidR="549E9498" w:rsidRDefault="549E9498" w:rsidP="549E949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F913F" w14:textId="77777777" w:rsidR="00CA16CD" w:rsidRDefault="00CA16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700D6" w14:textId="77777777" w:rsidR="00B41AD1" w:rsidRDefault="00B41AD1" w:rsidP="0067223C">
      <w:r>
        <w:separator/>
      </w:r>
    </w:p>
  </w:footnote>
  <w:footnote w:type="continuationSeparator" w:id="0">
    <w:p w14:paraId="51F814C0" w14:textId="77777777" w:rsidR="00B41AD1" w:rsidRDefault="00B41AD1" w:rsidP="00672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9D45F" w14:textId="040133EA" w:rsidR="00173D7A" w:rsidRDefault="00CA16CD">
    <w:pPr>
      <w:pStyle w:val="a5"/>
    </w:pPr>
    <w:r>
      <w:rPr>
        <w:noProof/>
        <w:lang w:eastAsia="zh-TW"/>
      </w:rPr>
      <w:pict w14:anchorId="3D3144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B41AD1">
      <w:rPr>
        <w:noProof/>
        <w:lang w:eastAsia="zh-TW"/>
      </w:rPr>
      <w:pict w14:anchorId="196B3ECE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5627"/>
      <w:gridCol w:w="1933"/>
    </w:tblGrid>
    <w:tr w:rsidR="00306A6B" w:rsidRPr="00183BDA" w14:paraId="6429F0A6" w14:textId="77777777" w:rsidTr="549E9498">
      <w:trPr>
        <w:jc w:val="center"/>
      </w:trPr>
      <w:tc>
        <w:tcPr>
          <w:tcW w:w="2430" w:type="dxa"/>
          <w:vAlign w:val="center"/>
        </w:tcPr>
        <w:p w14:paraId="15643B7F" w14:textId="2624117D" w:rsidR="00306A6B" w:rsidRPr="00183BDA" w:rsidRDefault="00CA16CD" w:rsidP="00884DAD">
          <w:pPr>
            <w:pStyle w:val="a5"/>
            <w:tabs>
              <w:tab w:val="clear" w:pos="4320"/>
              <w:tab w:val="clear" w:pos="8640"/>
            </w:tabs>
            <w:spacing w:before="120" w:after="120"/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noProof/>
              <w:sz w:val="22"/>
              <w:lang w:eastAsia="zh-TW"/>
            </w:rPr>
            <w:pict w14:anchorId="50BFB92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Arial" w:hAnsi="Arial" w:cs="Arial"/>
              <w:noProof/>
              <w:sz w:val="22"/>
              <w:lang w:eastAsia="zh-TW"/>
            </w:rPr>
            <w:drawing>
              <wp:inline distT="0" distB="0" distL="0" distR="0" wp14:anchorId="5811F158" wp14:editId="5E62CF02">
                <wp:extent cx="1203960" cy="643308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7232" cy="6450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27" w:type="dxa"/>
          <w:vAlign w:val="center"/>
        </w:tcPr>
        <w:p w14:paraId="414B4536" w14:textId="0CD0486F" w:rsidR="00306A6B" w:rsidRPr="000B4921" w:rsidRDefault="00280136" w:rsidP="00A9187D">
          <w:pPr>
            <w:pStyle w:val="a5"/>
            <w:spacing w:before="120" w:after="120"/>
            <w:jc w:val="center"/>
            <w:rPr>
              <w:rFonts w:ascii="標楷體" w:eastAsia="標楷體" w:hAnsi="標楷體" w:cs="Arial"/>
              <w:b/>
              <w:iCs/>
              <w:sz w:val="36"/>
            </w:rPr>
          </w:pPr>
          <w:r>
            <w:rPr>
              <w:rFonts w:ascii="標楷體" w:eastAsia="標楷體" w:hAnsi="標楷體" w:cs="Arial" w:hint="eastAsia"/>
              <w:b/>
              <w:iCs/>
              <w:sz w:val="36"/>
              <w:lang w:eastAsia="zh-TW"/>
            </w:rPr>
            <w:t>員工保密</w:t>
          </w:r>
          <w:proofErr w:type="spellStart"/>
          <w:r w:rsidR="009E22EB" w:rsidRPr="009E22EB">
            <w:rPr>
              <w:rFonts w:ascii="標楷體" w:eastAsia="標楷體" w:hAnsi="標楷體" w:cs="Arial"/>
              <w:b/>
              <w:iCs/>
              <w:sz w:val="36"/>
            </w:rPr>
            <w:t>協定</w:t>
          </w:r>
          <w:proofErr w:type="spellEnd"/>
        </w:p>
      </w:tc>
      <w:tc>
        <w:tcPr>
          <w:tcW w:w="1933" w:type="dxa"/>
          <w:vAlign w:val="center"/>
        </w:tcPr>
        <w:p w14:paraId="7FAB0CCB" w14:textId="05493EBC" w:rsidR="00306A6B" w:rsidRPr="000B4921" w:rsidRDefault="00306A6B" w:rsidP="000B4921">
          <w:pPr>
            <w:jc w:val="both"/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</w:pPr>
          <w:r w:rsidRPr="000B4921">
            <w:rPr>
              <w:rFonts w:ascii="Arial" w:eastAsia="標楷體" w:hAnsi="Arial" w:cs="Arial"/>
              <w:sz w:val="22"/>
              <w:szCs w:val="22"/>
              <w:lang w:eastAsia="zh-TW"/>
            </w:rPr>
            <w:t>F/TRG/</w:t>
          </w:r>
          <w:r w:rsidR="00280136">
            <w:rPr>
              <w:rFonts w:ascii="Arial" w:eastAsia="標楷體" w:hAnsi="Arial" w:cs="Arial"/>
              <w:sz w:val="22"/>
              <w:szCs w:val="22"/>
              <w:lang w:eastAsia="zh-TW"/>
            </w:rPr>
            <w:t>11</w:t>
          </w:r>
        </w:p>
        <w:p w14:paraId="74FF9E57" w14:textId="22D4FA98" w:rsidR="000B4921" w:rsidRPr="000B4921" w:rsidRDefault="549E9498" w:rsidP="549E9498">
          <w:pPr>
            <w:pStyle w:val="a5"/>
            <w:tabs>
              <w:tab w:val="clear" w:pos="8640"/>
            </w:tabs>
            <w:jc w:val="both"/>
            <w:rPr>
              <w:rFonts w:ascii="標楷體" w:eastAsia="標楷體" w:hAnsi="標楷體"/>
              <w:sz w:val="22"/>
              <w:szCs w:val="22"/>
              <w:lang w:eastAsia="zh-TW"/>
            </w:rPr>
          </w:pPr>
          <w:r w:rsidRPr="549E9498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修訂第 </w:t>
          </w:r>
          <w:r w:rsidRPr="549E9498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  <w:r w:rsidRPr="549E9498">
            <w:rPr>
              <w:rFonts w:ascii="標楷體" w:eastAsia="標楷體" w:hAnsi="標楷體"/>
              <w:sz w:val="22"/>
              <w:szCs w:val="22"/>
              <w:lang w:eastAsia="zh-TW"/>
            </w:rPr>
            <w:t>號</w:t>
          </w:r>
        </w:p>
        <w:p w14:paraId="6016C254" w14:textId="570D5D8A" w:rsidR="00306A6B" w:rsidRPr="00D9545D" w:rsidRDefault="005F323B" w:rsidP="000B4921">
          <w:pPr>
            <w:pStyle w:val="a5"/>
            <w:tabs>
              <w:tab w:val="clear" w:pos="8640"/>
            </w:tabs>
            <w:jc w:val="both"/>
            <w:rPr>
              <w:rFonts w:ascii="Arial" w:hAnsi="Arial" w:cs="Arial"/>
              <w:sz w:val="22"/>
              <w:szCs w:val="22"/>
              <w:lang w:eastAsia="zh-TW"/>
            </w:rPr>
          </w:pPr>
          <w:r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>第</w:t>
          </w:r>
          <w:r w:rsidR="00173D7A"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 w:rsidR="00306A6B" w:rsidRPr="000B4921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begin"/>
          </w:r>
          <w:r w:rsidR="00306A6B" w:rsidRPr="000B4921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PAGE </w:instrText>
          </w:r>
          <w:r w:rsidR="00306A6B" w:rsidRPr="000B4921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separate"/>
          </w:r>
          <w:r w:rsidR="00CA16CD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="00306A6B" w:rsidRPr="000B4921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end"/>
          </w:r>
          <w:r w:rsidR="00173D7A"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>頁，</w:t>
          </w:r>
          <w:r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>共</w:t>
          </w:r>
          <w:r w:rsidR="00173D7A"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 w:rsidR="00306A6B" w:rsidRPr="000B4921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begin"/>
          </w:r>
          <w:r w:rsidR="00306A6B" w:rsidRPr="000B4921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NUMPAGES </w:instrText>
          </w:r>
          <w:r w:rsidR="00306A6B" w:rsidRPr="000B4921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separate"/>
          </w:r>
          <w:r w:rsidR="00CA16CD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3</w:t>
          </w:r>
          <w:r w:rsidR="00306A6B" w:rsidRPr="000B4921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end"/>
          </w:r>
          <w:r w:rsidR="00173D7A"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>頁</w:t>
          </w:r>
        </w:p>
      </w:tc>
    </w:tr>
  </w:tbl>
  <w:p w14:paraId="3801EBDE" w14:textId="56957BE2" w:rsidR="00306A6B" w:rsidRPr="00F374A7" w:rsidRDefault="00306A6B" w:rsidP="00F374A7">
    <w:pPr>
      <w:pStyle w:val="a5"/>
      <w:rPr>
        <w:sz w:val="2"/>
        <w:szCs w:val="18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F5C39" w14:textId="0BE49CD1" w:rsidR="00173D7A" w:rsidRDefault="00CA16CD">
    <w:pPr>
      <w:pStyle w:val="a5"/>
    </w:pPr>
    <w:r>
      <w:rPr>
        <w:noProof/>
        <w:lang w:eastAsia="zh-TW"/>
      </w:rPr>
      <w:pict w14:anchorId="5C60AE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A5CC4"/>
    <w:multiLevelType w:val="hybridMultilevel"/>
    <w:tmpl w:val="7A20AFC0"/>
    <w:lvl w:ilvl="0" w:tplc="C38ED22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D400C080">
      <w:start w:val="1"/>
      <w:numFmt w:val="decimal"/>
      <w:suff w:val="space"/>
      <w:lvlText w:val="%3."/>
      <w:lvlJc w:val="left"/>
      <w:pPr>
        <w:ind w:left="1140" w:hanging="180"/>
      </w:pPr>
      <w:rPr>
        <w:b w:val="0"/>
        <w:bCs w:val="0"/>
      </w:rPr>
    </w:lvl>
    <w:lvl w:ilvl="3" w:tplc="D04817D2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Arial" w:hAnsi="Arial" w:cs="Arial" w:hint="default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34C7684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b/>
        <w:bCs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55C64C2"/>
    <w:multiLevelType w:val="hybridMultilevel"/>
    <w:tmpl w:val="14322558"/>
    <w:lvl w:ilvl="0" w:tplc="DA64CA94">
      <w:start w:val="3"/>
      <w:numFmt w:val="chineseCounting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295266D1"/>
    <w:multiLevelType w:val="hybridMultilevel"/>
    <w:tmpl w:val="511CF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3">
    <w:nsid w:val="2D6B221F"/>
    <w:multiLevelType w:val="hybridMultilevel"/>
    <w:tmpl w:val="3A58BBF0"/>
    <w:lvl w:ilvl="0" w:tplc="2CB8DB50">
      <w:start w:val="1"/>
      <w:numFmt w:val="chineseCounting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E7447A8"/>
    <w:multiLevelType w:val="hybridMultilevel"/>
    <w:tmpl w:val="9BE887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67C0B002">
      <w:start w:val="1"/>
      <w:numFmt w:val="taiwaneseCountingThousand"/>
      <w:lvlText w:val="第%2條"/>
      <w:lvlJc w:val="left"/>
      <w:pPr>
        <w:ind w:left="1440" w:hanging="960"/>
      </w:pPr>
      <w:rPr>
        <w:rFonts w:hint="default"/>
        <w:b/>
        <w:bCs/>
      </w:rPr>
    </w:lvl>
    <w:lvl w:ilvl="2" w:tplc="92205FDA">
      <w:start w:val="1"/>
      <w:numFmt w:val="taiwaneseCountingThousand"/>
      <w:lvlText w:val="%3、"/>
      <w:lvlJc w:val="left"/>
      <w:pPr>
        <w:ind w:left="2520" w:hanging="15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FD47329"/>
    <w:multiLevelType w:val="hybridMultilevel"/>
    <w:tmpl w:val="2E04C216"/>
    <w:lvl w:ilvl="0" w:tplc="5490AE7A">
      <w:start w:val="3"/>
      <w:numFmt w:val="chineseCounting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419E0806"/>
    <w:multiLevelType w:val="hybridMultilevel"/>
    <w:tmpl w:val="0F685860"/>
    <w:lvl w:ilvl="0" w:tplc="DDE682AC">
      <w:start w:val="1"/>
      <w:numFmt w:val="chineseCounting"/>
      <w:lvlText w:val="4.%1"/>
      <w:lvlJc w:val="left"/>
      <w:pPr>
        <w:ind w:left="720" w:hanging="360"/>
      </w:pPr>
      <w:rPr>
        <w:rFonts w:ascii="Arial" w:hAnsi="Arial" w:hint="default"/>
        <w:sz w:val="22"/>
        <w:szCs w:val="22"/>
      </w:rPr>
    </w:lvl>
    <w:lvl w:ilvl="1" w:tplc="40090019" w:tentative="1">
      <w:start w:val="1"/>
      <w:numFmt w:val="chineseCounting"/>
      <w:lvlText w:val="%2."/>
      <w:lvlJc w:val="left"/>
      <w:pPr>
        <w:ind w:left="1440" w:hanging="360"/>
      </w:pPr>
    </w:lvl>
    <w:lvl w:ilvl="2" w:tplc="4009001B" w:tentative="1">
      <w:start w:val="1"/>
      <w:numFmt w:val="chineseCounting"/>
      <w:lvlText w:val="%3."/>
      <w:lvlJc w:val="right"/>
      <w:pPr>
        <w:ind w:left="2160" w:hanging="180"/>
      </w:pPr>
    </w:lvl>
    <w:lvl w:ilvl="3" w:tplc="4009000F" w:tentative="1">
      <w:start w:val="1"/>
      <w:numFmt w:val="chineseCounting"/>
      <w:lvlText w:val="%4."/>
      <w:lvlJc w:val="left"/>
      <w:pPr>
        <w:ind w:left="2880" w:hanging="360"/>
      </w:pPr>
    </w:lvl>
    <w:lvl w:ilvl="4" w:tplc="40090019" w:tentative="1">
      <w:start w:val="1"/>
      <w:numFmt w:val="chineseCounting"/>
      <w:lvlText w:val="%5."/>
      <w:lvlJc w:val="left"/>
      <w:pPr>
        <w:ind w:left="3600" w:hanging="360"/>
      </w:pPr>
    </w:lvl>
    <w:lvl w:ilvl="5" w:tplc="4009001B" w:tentative="1">
      <w:start w:val="1"/>
      <w:numFmt w:val="chineseCounting"/>
      <w:lvlText w:val="%6."/>
      <w:lvlJc w:val="right"/>
      <w:pPr>
        <w:ind w:left="4320" w:hanging="180"/>
      </w:pPr>
    </w:lvl>
    <w:lvl w:ilvl="6" w:tplc="4009000F" w:tentative="1">
      <w:start w:val="1"/>
      <w:numFmt w:val="chineseCounting"/>
      <w:lvlText w:val="%7."/>
      <w:lvlJc w:val="left"/>
      <w:pPr>
        <w:ind w:left="5040" w:hanging="360"/>
      </w:pPr>
    </w:lvl>
    <w:lvl w:ilvl="7" w:tplc="40090019" w:tentative="1">
      <w:start w:val="1"/>
      <w:numFmt w:val="chineseCounting"/>
      <w:lvlText w:val="%8."/>
      <w:lvlJc w:val="left"/>
      <w:pPr>
        <w:ind w:left="5760" w:hanging="360"/>
      </w:pPr>
    </w:lvl>
    <w:lvl w:ilvl="8" w:tplc="40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7">
    <w:nsid w:val="53885F4A"/>
    <w:multiLevelType w:val="multilevel"/>
    <w:tmpl w:val="2B2C9FB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5.1.2.1.%2"/>
      <w:lvlJc w:val="left"/>
      <w:pPr>
        <w:ind w:left="1560" w:hanging="480"/>
      </w:pPr>
      <w:rPr>
        <w:rFonts w:hint="eastAsia"/>
      </w:rPr>
    </w:lvl>
    <w:lvl w:ilvl="2">
      <w:start w:val="1"/>
      <w:numFmt w:val="decimal"/>
      <w:lvlText w:val="5.1.2.2.%3"/>
      <w:lvlJc w:val="left"/>
      <w:pPr>
        <w:ind w:left="2280" w:hanging="480"/>
      </w:pPr>
      <w:rPr>
        <w:rFonts w:hint="eastAsia"/>
      </w:rPr>
    </w:lvl>
    <w:lvl w:ilvl="3">
      <w:start w:val="1"/>
      <w:numFmt w:val="decimal"/>
      <w:lvlText w:val="5.1.2.5.%4"/>
      <w:lvlJc w:val="left"/>
      <w:pPr>
        <w:ind w:left="3000" w:hanging="480"/>
      </w:pPr>
      <w:rPr>
        <w:rFonts w:hint="eastAsia"/>
      </w:rPr>
    </w:lvl>
    <w:lvl w:ilvl="4">
      <w:start w:val="7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4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3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  <w:b w:val="0"/>
        <w:bCs w:val="0"/>
        <w:sz w:val="28"/>
        <w:szCs w:val="28"/>
      </w:rPr>
    </w:lvl>
  </w:abstractNum>
  <w:abstractNum w:abstractNumId="8">
    <w:nsid w:val="53D857B3"/>
    <w:multiLevelType w:val="hybridMultilevel"/>
    <w:tmpl w:val="6BAA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01B73"/>
    <w:multiLevelType w:val="hybridMultilevel"/>
    <w:tmpl w:val="65FCFE98"/>
    <w:lvl w:ilvl="0" w:tplc="CD32B5C4">
      <w:start w:val="1"/>
      <w:numFmt w:val="chineseCounting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5755DE"/>
    <w:multiLevelType w:val="multilevel"/>
    <w:tmpl w:val="226E56AC"/>
    <w:lvl w:ilvl="0">
      <w:start w:val="1"/>
      <w:numFmt w:val="chineseCounting"/>
      <w:lvlText w:val="%1."/>
      <w:lvlJc w:val="left"/>
      <w:pPr>
        <w:ind w:left="720" w:hanging="360"/>
      </w:pPr>
    </w:lvl>
    <w:lvl w:ilvl="1">
      <w:numFmt w:val="chineseCounting"/>
      <w:isLgl/>
      <w:lvlText w:val="%1.%2"/>
      <w:lvlJc w:val="left"/>
      <w:pPr>
        <w:ind w:left="1080" w:hanging="720"/>
      </w:pPr>
      <w:rPr>
        <w:rFonts w:ascii="Arial" w:hAnsi="Arial" w:cs="Arial" w:hint="default"/>
        <w:color w:val="000000" w:themeColor="text1"/>
      </w:rPr>
    </w:lvl>
    <w:lvl w:ilvl="2">
      <w:start w:val="1"/>
      <w:numFmt w:val="chineseCounting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chineseCounting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chineseCounting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chineseCounting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chineseCounting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chineseCounting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chineseCounting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64C770E1"/>
    <w:multiLevelType w:val="hybridMultilevel"/>
    <w:tmpl w:val="7B783CAA"/>
    <w:lvl w:ilvl="0" w:tplc="0409000F">
      <w:start w:val="1"/>
      <w:numFmt w:val="chineseCounting"/>
      <w:lvlText w:val="%1."/>
      <w:lvlJc w:val="left"/>
      <w:pPr>
        <w:ind w:left="1440" w:hanging="360"/>
      </w:pPr>
    </w:lvl>
    <w:lvl w:ilvl="1" w:tplc="04090019" w:tentative="1">
      <w:start w:val="1"/>
      <w:numFmt w:val="chineseCounting"/>
      <w:lvlText w:val="%2."/>
      <w:lvlJc w:val="left"/>
      <w:pPr>
        <w:ind w:left="2160" w:hanging="360"/>
      </w:pPr>
    </w:lvl>
    <w:lvl w:ilvl="2" w:tplc="0409001B" w:tentative="1">
      <w:start w:val="1"/>
      <w:numFmt w:val="chineseCounting"/>
      <w:lvlText w:val="%3."/>
      <w:lvlJc w:val="right"/>
      <w:pPr>
        <w:ind w:left="2880" w:hanging="180"/>
      </w:pPr>
    </w:lvl>
    <w:lvl w:ilvl="3" w:tplc="0409000F" w:tentative="1">
      <w:start w:val="1"/>
      <w:numFmt w:val="chineseCounting"/>
      <w:lvlText w:val="%4."/>
      <w:lvlJc w:val="left"/>
      <w:pPr>
        <w:ind w:left="3600" w:hanging="360"/>
      </w:pPr>
    </w:lvl>
    <w:lvl w:ilvl="4" w:tplc="04090019" w:tentative="1">
      <w:start w:val="1"/>
      <w:numFmt w:val="chineseCounting"/>
      <w:lvlText w:val="%5."/>
      <w:lvlJc w:val="left"/>
      <w:pPr>
        <w:ind w:left="4320" w:hanging="360"/>
      </w:pPr>
    </w:lvl>
    <w:lvl w:ilvl="5" w:tplc="0409001B" w:tentative="1">
      <w:start w:val="1"/>
      <w:numFmt w:val="chineseCounting"/>
      <w:lvlText w:val="%6."/>
      <w:lvlJc w:val="right"/>
      <w:pPr>
        <w:ind w:left="5040" w:hanging="180"/>
      </w:pPr>
    </w:lvl>
    <w:lvl w:ilvl="6" w:tplc="0409000F" w:tentative="1">
      <w:start w:val="1"/>
      <w:numFmt w:val="chineseCounting"/>
      <w:lvlText w:val="%7."/>
      <w:lvlJc w:val="left"/>
      <w:pPr>
        <w:ind w:left="5760" w:hanging="360"/>
      </w:pPr>
    </w:lvl>
    <w:lvl w:ilvl="7" w:tplc="04090019" w:tentative="1">
      <w:start w:val="1"/>
      <w:numFmt w:val="chineseCounting"/>
      <w:lvlText w:val="%8."/>
      <w:lvlJc w:val="left"/>
      <w:pPr>
        <w:ind w:left="6480" w:hanging="360"/>
      </w:pPr>
    </w:lvl>
    <w:lvl w:ilvl="8" w:tplc="0409001B" w:tentative="1">
      <w:start w:val="1"/>
      <w:numFmt w:val="chineseCounting"/>
      <w:lvlText w:val="%9."/>
      <w:lvlJc w:val="right"/>
      <w:pPr>
        <w:ind w:left="7200" w:hanging="180"/>
      </w:pPr>
    </w:lvl>
  </w:abstractNum>
  <w:abstractNum w:abstractNumId="12">
    <w:nsid w:val="6EF91F0C"/>
    <w:multiLevelType w:val="multilevel"/>
    <w:tmpl w:val="6072909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5.1.2.1.%2"/>
      <w:lvlJc w:val="left"/>
      <w:pPr>
        <w:ind w:left="1560" w:hanging="480"/>
      </w:pPr>
      <w:rPr>
        <w:rFonts w:hint="eastAsia"/>
      </w:rPr>
    </w:lvl>
    <w:lvl w:ilvl="2">
      <w:start w:val="1"/>
      <w:numFmt w:val="decimal"/>
      <w:lvlText w:val="5.1.2.2.%3"/>
      <w:lvlJc w:val="left"/>
      <w:pPr>
        <w:ind w:left="2280" w:hanging="480"/>
      </w:pPr>
      <w:rPr>
        <w:rFonts w:hint="eastAsia"/>
      </w:rPr>
    </w:lvl>
    <w:lvl w:ilvl="3">
      <w:start w:val="1"/>
      <w:numFmt w:val="decimal"/>
      <w:lvlText w:val="5.1.2.5.%4"/>
      <w:lvlJc w:val="left"/>
      <w:pPr>
        <w:ind w:left="3000" w:hanging="480"/>
      </w:pPr>
      <w:rPr>
        <w:rFonts w:hint="eastAsia"/>
      </w:rPr>
    </w:lvl>
    <w:lvl w:ilvl="4">
      <w:start w:val="7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4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3">
    <w:nsid w:val="72D94C3D"/>
    <w:multiLevelType w:val="multilevel"/>
    <w:tmpl w:val="DFB24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5.1.2.1.%2"/>
      <w:lvlJc w:val="left"/>
      <w:pPr>
        <w:ind w:left="1560" w:hanging="480"/>
      </w:pPr>
      <w:rPr>
        <w:rFonts w:hint="eastAsia"/>
      </w:rPr>
    </w:lvl>
    <w:lvl w:ilvl="2">
      <w:start w:val="1"/>
      <w:numFmt w:val="decimal"/>
      <w:lvlText w:val="5.1.2.2.%3"/>
      <w:lvlJc w:val="left"/>
      <w:pPr>
        <w:ind w:left="2280" w:hanging="480"/>
      </w:pPr>
      <w:rPr>
        <w:rFonts w:hint="eastAsia"/>
      </w:rPr>
    </w:lvl>
    <w:lvl w:ilvl="3">
      <w:start w:val="1"/>
      <w:numFmt w:val="decimal"/>
      <w:lvlText w:val="5.1.2.5.%4"/>
      <w:lvlJc w:val="left"/>
      <w:pPr>
        <w:ind w:left="3000" w:hanging="48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4"/>
  </w:num>
  <w:num w:numId="11">
    <w:abstractNumId w:val="1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17C"/>
    <w:rsid w:val="00003883"/>
    <w:rsid w:val="0002210C"/>
    <w:rsid w:val="00030408"/>
    <w:rsid w:val="00031D6D"/>
    <w:rsid w:val="000662A9"/>
    <w:rsid w:val="00072B79"/>
    <w:rsid w:val="0007706E"/>
    <w:rsid w:val="000B4921"/>
    <w:rsid w:val="000F24EE"/>
    <w:rsid w:val="001107C1"/>
    <w:rsid w:val="001317CF"/>
    <w:rsid w:val="00137E60"/>
    <w:rsid w:val="00154153"/>
    <w:rsid w:val="00173D7A"/>
    <w:rsid w:val="00177280"/>
    <w:rsid w:val="001B2D43"/>
    <w:rsid w:val="001E7542"/>
    <w:rsid w:val="002055E6"/>
    <w:rsid w:val="00221267"/>
    <w:rsid w:val="00241B4C"/>
    <w:rsid w:val="002641F8"/>
    <w:rsid w:val="00280136"/>
    <w:rsid w:val="002823B1"/>
    <w:rsid w:val="00283C3D"/>
    <w:rsid w:val="00292E18"/>
    <w:rsid w:val="002D2357"/>
    <w:rsid w:val="00306A6B"/>
    <w:rsid w:val="0034332A"/>
    <w:rsid w:val="003477B6"/>
    <w:rsid w:val="00355ACB"/>
    <w:rsid w:val="00396F04"/>
    <w:rsid w:val="003B4D5F"/>
    <w:rsid w:val="003B76C4"/>
    <w:rsid w:val="003E5020"/>
    <w:rsid w:val="0040128F"/>
    <w:rsid w:val="00427ABD"/>
    <w:rsid w:val="00435C9B"/>
    <w:rsid w:val="00472F3E"/>
    <w:rsid w:val="00491608"/>
    <w:rsid w:val="004A6372"/>
    <w:rsid w:val="004B2D12"/>
    <w:rsid w:val="004E557B"/>
    <w:rsid w:val="004F3E6A"/>
    <w:rsid w:val="0053157C"/>
    <w:rsid w:val="00531894"/>
    <w:rsid w:val="00541516"/>
    <w:rsid w:val="005550CE"/>
    <w:rsid w:val="00592784"/>
    <w:rsid w:val="00593119"/>
    <w:rsid w:val="005B0D58"/>
    <w:rsid w:val="005C1814"/>
    <w:rsid w:val="005E7151"/>
    <w:rsid w:val="005F323B"/>
    <w:rsid w:val="00646215"/>
    <w:rsid w:val="0067223C"/>
    <w:rsid w:val="00692C2A"/>
    <w:rsid w:val="00695A04"/>
    <w:rsid w:val="006B1D6C"/>
    <w:rsid w:val="006D3EE6"/>
    <w:rsid w:val="00796C0E"/>
    <w:rsid w:val="00797834"/>
    <w:rsid w:val="007F2E54"/>
    <w:rsid w:val="008620AB"/>
    <w:rsid w:val="00884DAD"/>
    <w:rsid w:val="008B012B"/>
    <w:rsid w:val="008B55AD"/>
    <w:rsid w:val="008C7C61"/>
    <w:rsid w:val="008F2235"/>
    <w:rsid w:val="00916795"/>
    <w:rsid w:val="0096763A"/>
    <w:rsid w:val="009A2AF4"/>
    <w:rsid w:val="009A64DD"/>
    <w:rsid w:val="009E0589"/>
    <w:rsid w:val="009E22EB"/>
    <w:rsid w:val="009F1D7B"/>
    <w:rsid w:val="00A150E3"/>
    <w:rsid w:val="00A1617C"/>
    <w:rsid w:val="00A17B47"/>
    <w:rsid w:val="00A80539"/>
    <w:rsid w:val="00A82A2B"/>
    <w:rsid w:val="00A9187D"/>
    <w:rsid w:val="00A94679"/>
    <w:rsid w:val="00A97974"/>
    <w:rsid w:val="00AA7875"/>
    <w:rsid w:val="00B00C8A"/>
    <w:rsid w:val="00B06DDE"/>
    <w:rsid w:val="00B2389C"/>
    <w:rsid w:val="00B41AD1"/>
    <w:rsid w:val="00B51DC5"/>
    <w:rsid w:val="00BA23CC"/>
    <w:rsid w:val="00BE6D6F"/>
    <w:rsid w:val="00C0762D"/>
    <w:rsid w:val="00C85F42"/>
    <w:rsid w:val="00C928DF"/>
    <w:rsid w:val="00CA15D6"/>
    <w:rsid w:val="00CA16CD"/>
    <w:rsid w:val="00CD0C88"/>
    <w:rsid w:val="00CE4192"/>
    <w:rsid w:val="00D05525"/>
    <w:rsid w:val="00D075D7"/>
    <w:rsid w:val="00D116BD"/>
    <w:rsid w:val="00D13C30"/>
    <w:rsid w:val="00D545C6"/>
    <w:rsid w:val="00D71770"/>
    <w:rsid w:val="00D9545D"/>
    <w:rsid w:val="00D95E15"/>
    <w:rsid w:val="00DD184B"/>
    <w:rsid w:val="00DF2A6F"/>
    <w:rsid w:val="00E15EAB"/>
    <w:rsid w:val="00E5616C"/>
    <w:rsid w:val="00E70626"/>
    <w:rsid w:val="00EA1697"/>
    <w:rsid w:val="00EC12B3"/>
    <w:rsid w:val="00EC2F8B"/>
    <w:rsid w:val="00EF1A6B"/>
    <w:rsid w:val="00F101EB"/>
    <w:rsid w:val="00F374A7"/>
    <w:rsid w:val="00F75358"/>
    <w:rsid w:val="00F766E9"/>
    <w:rsid w:val="00F854F7"/>
    <w:rsid w:val="00F91B9A"/>
    <w:rsid w:val="00FA185A"/>
    <w:rsid w:val="00FA4B73"/>
    <w:rsid w:val="00FD383E"/>
    <w:rsid w:val="00FE272F"/>
    <w:rsid w:val="549E9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6AC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Arial" w:hAnsi="Arial"/>
      <w:szCs w:val="20"/>
    </w:rPr>
  </w:style>
  <w:style w:type="paragraph" w:styleId="a4">
    <w:name w:val="Body Text Indent"/>
    <w:basedOn w:val="a"/>
    <w:pPr>
      <w:spacing w:before="120"/>
      <w:ind w:left="720" w:hanging="360"/>
      <w:jc w:val="both"/>
    </w:pPr>
    <w:rPr>
      <w:rFonts w:ascii="Arial" w:hAnsi="Arial" w:cs="Arial"/>
      <w:sz w:val="22"/>
    </w:rPr>
  </w:style>
  <w:style w:type="paragraph" w:styleId="2">
    <w:name w:val="Body Text Indent 2"/>
    <w:basedOn w:val="a"/>
    <w:pPr>
      <w:spacing w:before="120"/>
      <w:ind w:left="1080"/>
      <w:jc w:val="both"/>
    </w:pPr>
    <w:rPr>
      <w:rFonts w:ascii="Arial" w:hAnsi="Arial" w:cs="Arial"/>
      <w:sz w:val="22"/>
    </w:rPr>
  </w:style>
  <w:style w:type="paragraph" w:styleId="a5">
    <w:name w:val="header"/>
    <w:basedOn w:val="a"/>
    <w:link w:val="a6"/>
    <w:rsid w:val="00003883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頁首 字元"/>
    <w:basedOn w:val="a0"/>
    <w:link w:val="a5"/>
    <w:rsid w:val="00003883"/>
    <w:rPr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67223C"/>
    <w:pPr>
      <w:tabs>
        <w:tab w:val="center" w:pos="4680"/>
        <w:tab w:val="right" w:pos="9360"/>
      </w:tabs>
    </w:pPr>
  </w:style>
  <w:style w:type="character" w:customStyle="1" w:styleId="a8">
    <w:name w:val="頁尾 字元"/>
    <w:basedOn w:val="a0"/>
    <w:link w:val="a7"/>
    <w:uiPriority w:val="99"/>
    <w:rsid w:val="0067223C"/>
    <w:rPr>
      <w:sz w:val="24"/>
      <w:szCs w:val="24"/>
    </w:rPr>
  </w:style>
  <w:style w:type="character" w:styleId="a9">
    <w:name w:val="Hyperlink"/>
    <w:basedOn w:val="a0"/>
    <w:uiPriority w:val="99"/>
    <w:unhideWhenUsed/>
    <w:rsid w:val="0067223C"/>
    <w:rPr>
      <w:color w:val="0000FF"/>
      <w:u w:val="single"/>
    </w:rPr>
  </w:style>
  <w:style w:type="character" w:styleId="aa">
    <w:name w:val="footnote reference"/>
    <w:basedOn w:val="a0"/>
    <w:semiHidden/>
    <w:rsid w:val="00A17B47"/>
    <w:rPr>
      <w:vertAlign w:val="superscript"/>
    </w:rPr>
  </w:style>
  <w:style w:type="paragraph" w:styleId="ab">
    <w:name w:val="List Paragraph"/>
    <w:basedOn w:val="a"/>
    <w:uiPriority w:val="1"/>
    <w:qFormat/>
    <w:rsid w:val="006D3EE6"/>
    <w:pPr>
      <w:ind w:left="720"/>
    </w:pPr>
  </w:style>
  <w:style w:type="paragraph" w:styleId="ac">
    <w:name w:val="Balloon Text"/>
    <w:basedOn w:val="a"/>
    <w:link w:val="ad"/>
    <w:uiPriority w:val="99"/>
    <w:semiHidden/>
    <w:unhideWhenUsed/>
    <w:rsid w:val="00D9545D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D9545D"/>
    <w:rPr>
      <w:rFonts w:ascii="Tahoma" w:hAnsi="Tahoma" w:cs="Tahoma"/>
      <w:sz w:val="16"/>
      <w:szCs w:val="16"/>
      <w:lang w:val="en-US" w:eastAsia="en-US"/>
    </w:rPr>
  </w:style>
  <w:style w:type="character" w:styleId="ae">
    <w:name w:val="Placeholder Text"/>
    <w:basedOn w:val="a0"/>
    <w:uiPriority w:val="99"/>
    <w:semiHidden/>
    <w:rsid w:val="008620AB"/>
    <w:rPr>
      <w:color w:val="808080"/>
    </w:rPr>
  </w:style>
  <w:style w:type="table" w:styleId="af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Arial" w:hAnsi="Arial"/>
      <w:szCs w:val="20"/>
    </w:rPr>
  </w:style>
  <w:style w:type="paragraph" w:styleId="a4">
    <w:name w:val="Body Text Indent"/>
    <w:basedOn w:val="a"/>
    <w:pPr>
      <w:spacing w:before="120"/>
      <w:ind w:left="720" w:hanging="360"/>
      <w:jc w:val="both"/>
    </w:pPr>
    <w:rPr>
      <w:rFonts w:ascii="Arial" w:hAnsi="Arial" w:cs="Arial"/>
      <w:sz w:val="22"/>
    </w:rPr>
  </w:style>
  <w:style w:type="paragraph" w:styleId="2">
    <w:name w:val="Body Text Indent 2"/>
    <w:basedOn w:val="a"/>
    <w:pPr>
      <w:spacing w:before="120"/>
      <w:ind w:left="1080"/>
      <w:jc w:val="both"/>
    </w:pPr>
    <w:rPr>
      <w:rFonts w:ascii="Arial" w:hAnsi="Arial" w:cs="Arial"/>
      <w:sz w:val="22"/>
    </w:rPr>
  </w:style>
  <w:style w:type="paragraph" w:styleId="a5">
    <w:name w:val="header"/>
    <w:basedOn w:val="a"/>
    <w:link w:val="a6"/>
    <w:rsid w:val="00003883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頁首 字元"/>
    <w:basedOn w:val="a0"/>
    <w:link w:val="a5"/>
    <w:rsid w:val="00003883"/>
    <w:rPr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67223C"/>
    <w:pPr>
      <w:tabs>
        <w:tab w:val="center" w:pos="4680"/>
        <w:tab w:val="right" w:pos="9360"/>
      </w:tabs>
    </w:pPr>
  </w:style>
  <w:style w:type="character" w:customStyle="1" w:styleId="a8">
    <w:name w:val="頁尾 字元"/>
    <w:basedOn w:val="a0"/>
    <w:link w:val="a7"/>
    <w:uiPriority w:val="99"/>
    <w:rsid w:val="0067223C"/>
    <w:rPr>
      <w:sz w:val="24"/>
      <w:szCs w:val="24"/>
    </w:rPr>
  </w:style>
  <w:style w:type="character" w:styleId="a9">
    <w:name w:val="Hyperlink"/>
    <w:basedOn w:val="a0"/>
    <w:uiPriority w:val="99"/>
    <w:unhideWhenUsed/>
    <w:rsid w:val="0067223C"/>
    <w:rPr>
      <w:color w:val="0000FF"/>
      <w:u w:val="single"/>
    </w:rPr>
  </w:style>
  <w:style w:type="character" w:styleId="aa">
    <w:name w:val="footnote reference"/>
    <w:basedOn w:val="a0"/>
    <w:semiHidden/>
    <w:rsid w:val="00A17B47"/>
    <w:rPr>
      <w:vertAlign w:val="superscript"/>
    </w:rPr>
  </w:style>
  <w:style w:type="paragraph" w:styleId="ab">
    <w:name w:val="List Paragraph"/>
    <w:basedOn w:val="a"/>
    <w:uiPriority w:val="1"/>
    <w:qFormat/>
    <w:rsid w:val="006D3EE6"/>
    <w:pPr>
      <w:ind w:left="720"/>
    </w:pPr>
  </w:style>
  <w:style w:type="paragraph" w:styleId="ac">
    <w:name w:val="Balloon Text"/>
    <w:basedOn w:val="a"/>
    <w:link w:val="ad"/>
    <w:uiPriority w:val="99"/>
    <w:semiHidden/>
    <w:unhideWhenUsed/>
    <w:rsid w:val="00D9545D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D9545D"/>
    <w:rPr>
      <w:rFonts w:ascii="Tahoma" w:hAnsi="Tahoma" w:cs="Tahoma"/>
      <w:sz w:val="16"/>
      <w:szCs w:val="16"/>
      <w:lang w:val="en-US" w:eastAsia="en-US"/>
    </w:rPr>
  </w:style>
  <w:style w:type="character" w:styleId="ae">
    <w:name w:val="Placeholder Text"/>
    <w:basedOn w:val="a0"/>
    <w:uiPriority w:val="99"/>
    <w:semiHidden/>
    <w:rsid w:val="008620AB"/>
    <w:rPr>
      <w:color w:val="808080"/>
    </w:rPr>
  </w:style>
  <w:style w:type="table" w:styleId="af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保密資訊協定（與員工簽訂合同協議的補充）</dc:title>
  <dc:creator>admin</dc:creator>
  <cp:lastModifiedBy>xb21cn</cp:lastModifiedBy>
  <cp:revision>11</cp:revision>
  <cp:lastPrinted>2016-12-10T10:07:00Z</cp:lastPrinted>
  <dcterms:created xsi:type="dcterms:W3CDTF">2023-11-08T07:10:00Z</dcterms:created>
  <dcterms:modified xsi:type="dcterms:W3CDTF">2024-12-18T06:38:00Z</dcterms:modified>
</cp:coreProperties>
</file>